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DC" w:rsidRPr="009450A1" w:rsidRDefault="008643DC" w:rsidP="00333346">
      <w:pPr>
        <w:spacing w:after="0" w:line="600" w:lineRule="exact"/>
        <w:jc w:val="center"/>
        <w:rPr>
          <w:rFonts w:ascii="方正小标宋简体" w:eastAsia="方正小标宋简体"/>
          <w:b/>
          <w:sz w:val="44"/>
          <w:szCs w:val="44"/>
        </w:rPr>
      </w:pPr>
      <w:r w:rsidRPr="009450A1">
        <w:rPr>
          <w:rFonts w:ascii="方正小标宋简体" w:eastAsia="方正小标宋简体" w:hint="eastAsia"/>
          <w:b/>
          <w:sz w:val="44"/>
          <w:szCs w:val="44"/>
        </w:rPr>
        <w:t>201</w:t>
      </w:r>
      <w:r w:rsidR="00EA4B06" w:rsidRPr="009450A1">
        <w:rPr>
          <w:rFonts w:ascii="方正小标宋简体" w:eastAsia="方正小标宋简体" w:hint="eastAsia"/>
          <w:b/>
          <w:sz w:val="44"/>
          <w:szCs w:val="44"/>
        </w:rPr>
        <w:t>6</w:t>
      </w:r>
      <w:r w:rsidRPr="009450A1">
        <w:rPr>
          <w:rFonts w:ascii="方正小标宋简体" w:eastAsia="方正小标宋简体" w:hint="eastAsia"/>
          <w:b/>
          <w:sz w:val="44"/>
          <w:szCs w:val="44"/>
        </w:rPr>
        <w:t>年省级太湖治理专项切块资金</w:t>
      </w:r>
    </w:p>
    <w:p w:rsidR="004358AB" w:rsidRPr="009450A1" w:rsidRDefault="008643DC" w:rsidP="00333346">
      <w:pPr>
        <w:spacing w:after="0" w:line="600" w:lineRule="exact"/>
        <w:jc w:val="center"/>
        <w:rPr>
          <w:rFonts w:ascii="方正小标宋简体" w:eastAsia="方正小标宋简体"/>
          <w:b/>
          <w:sz w:val="44"/>
          <w:szCs w:val="44"/>
        </w:rPr>
      </w:pPr>
      <w:r w:rsidRPr="009450A1">
        <w:rPr>
          <w:rFonts w:ascii="方正小标宋简体" w:eastAsia="方正小标宋简体" w:hint="eastAsia"/>
          <w:b/>
          <w:sz w:val="44"/>
          <w:szCs w:val="44"/>
        </w:rPr>
        <w:t>拟安排补助项目公示</w:t>
      </w:r>
    </w:p>
    <w:p w:rsidR="008643DC" w:rsidRPr="008643DC" w:rsidRDefault="008643DC" w:rsidP="00333346">
      <w:pPr>
        <w:spacing w:after="0" w:line="600" w:lineRule="exact"/>
        <w:rPr>
          <w:sz w:val="30"/>
          <w:szCs w:val="30"/>
        </w:rPr>
      </w:pPr>
    </w:p>
    <w:p w:rsidR="008643DC" w:rsidRPr="00333346" w:rsidRDefault="00333346"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t>201</w:t>
      </w:r>
      <w:r w:rsidR="00EA4B06">
        <w:rPr>
          <w:rFonts w:ascii="仿宋_GB2312" w:eastAsia="仿宋_GB2312" w:hint="eastAsia"/>
          <w:sz w:val="32"/>
          <w:szCs w:val="32"/>
        </w:rPr>
        <w:t>6</w:t>
      </w:r>
      <w:r w:rsidRPr="00333346">
        <w:rPr>
          <w:rFonts w:ascii="仿宋_GB2312" w:eastAsia="仿宋_GB2312" w:hint="eastAsia"/>
          <w:sz w:val="32"/>
          <w:szCs w:val="32"/>
        </w:rPr>
        <w:t>年</w:t>
      </w:r>
      <w:r>
        <w:rPr>
          <w:rFonts w:ascii="仿宋_GB2312" w:eastAsia="仿宋_GB2312" w:hint="eastAsia"/>
          <w:sz w:val="32"/>
          <w:szCs w:val="32"/>
        </w:rPr>
        <w:t>,</w:t>
      </w:r>
      <w:r w:rsidR="00731C9C" w:rsidRPr="00333346">
        <w:rPr>
          <w:rFonts w:ascii="仿宋_GB2312" w:eastAsia="仿宋_GB2312" w:hint="eastAsia"/>
          <w:sz w:val="32"/>
          <w:szCs w:val="32"/>
        </w:rPr>
        <w:t>省下达我市第</w:t>
      </w:r>
      <w:r w:rsidR="00EA4B06">
        <w:rPr>
          <w:rFonts w:ascii="仿宋_GB2312" w:eastAsia="仿宋_GB2312" w:hint="eastAsia"/>
          <w:sz w:val="32"/>
          <w:szCs w:val="32"/>
        </w:rPr>
        <w:t>十</w:t>
      </w:r>
      <w:r w:rsidR="00731C9C" w:rsidRPr="00333346">
        <w:rPr>
          <w:rFonts w:ascii="仿宋_GB2312" w:eastAsia="仿宋_GB2312" w:hint="eastAsia"/>
          <w:sz w:val="32"/>
          <w:szCs w:val="32"/>
        </w:rPr>
        <w:t>期太湖治理专项切块资金</w:t>
      </w:r>
      <w:r w:rsidR="00EA4B06">
        <w:rPr>
          <w:rFonts w:ascii="仿宋_GB2312" w:eastAsia="仿宋_GB2312" w:hint="eastAsia"/>
          <w:sz w:val="32"/>
          <w:szCs w:val="32"/>
        </w:rPr>
        <w:t>7048</w:t>
      </w:r>
      <w:r w:rsidR="00731C9C" w:rsidRPr="00333346">
        <w:rPr>
          <w:rFonts w:ascii="仿宋_GB2312" w:eastAsia="仿宋_GB2312" w:hint="eastAsia"/>
          <w:sz w:val="32"/>
          <w:szCs w:val="32"/>
        </w:rPr>
        <w:t>万元，用于对</w:t>
      </w:r>
      <w:r w:rsidR="00EA4B06">
        <w:rPr>
          <w:rFonts w:ascii="仿宋_GB2312" w:eastAsia="仿宋_GB2312" w:hint="eastAsia"/>
          <w:sz w:val="32"/>
          <w:szCs w:val="32"/>
        </w:rPr>
        <w:t>同时</w:t>
      </w:r>
      <w:r w:rsidR="002E215E" w:rsidRPr="00333346">
        <w:rPr>
          <w:rFonts w:ascii="仿宋_GB2312" w:eastAsia="仿宋_GB2312" w:hint="eastAsia"/>
          <w:sz w:val="32"/>
          <w:szCs w:val="32"/>
        </w:rPr>
        <w:t>列入</w:t>
      </w:r>
      <w:r w:rsidR="00EA4B06">
        <w:rPr>
          <w:rFonts w:ascii="仿宋_GB2312" w:eastAsia="仿宋_GB2312" w:hint="eastAsia"/>
          <w:sz w:val="32"/>
          <w:szCs w:val="32"/>
        </w:rPr>
        <w:t>《江苏省太湖流域水环境综合治理实施方案（2013年修编）》和《2016年苏州市太湖流域水污染防治目标任务》</w:t>
      </w:r>
      <w:r w:rsidR="00EA4B06" w:rsidRPr="00333346">
        <w:rPr>
          <w:rFonts w:ascii="仿宋_GB2312" w:eastAsia="仿宋_GB2312" w:hint="eastAsia"/>
          <w:sz w:val="32"/>
          <w:szCs w:val="32"/>
        </w:rPr>
        <w:t>的我市符合</w:t>
      </w:r>
      <w:r w:rsidR="00731C9C" w:rsidRPr="00333346">
        <w:rPr>
          <w:rFonts w:ascii="仿宋_GB2312" w:eastAsia="仿宋_GB2312" w:hint="eastAsia"/>
          <w:sz w:val="32"/>
          <w:szCs w:val="32"/>
        </w:rPr>
        <w:t>申报条件</w:t>
      </w:r>
      <w:r w:rsidR="00EA4B06">
        <w:rPr>
          <w:rFonts w:ascii="仿宋_GB2312" w:eastAsia="仿宋_GB2312" w:hint="eastAsia"/>
          <w:sz w:val="32"/>
          <w:szCs w:val="32"/>
        </w:rPr>
        <w:t>的</w:t>
      </w:r>
      <w:r w:rsidR="00731C9C" w:rsidRPr="00333346">
        <w:rPr>
          <w:rFonts w:ascii="仿宋_GB2312" w:eastAsia="仿宋_GB2312" w:hint="eastAsia"/>
          <w:sz w:val="32"/>
          <w:szCs w:val="32"/>
        </w:rPr>
        <w:t>实施项目进行专项补助。</w:t>
      </w:r>
      <w:r>
        <w:rPr>
          <w:rFonts w:ascii="仿宋_GB2312" w:eastAsia="仿宋_GB2312" w:hint="eastAsia"/>
          <w:sz w:val="32"/>
          <w:szCs w:val="32"/>
        </w:rPr>
        <w:t>根据苏发改区域发</w:t>
      </w:r>
      <w:r w:rsidRPr="00333346">
        <w:rPr>
          <w:rFonts w:ascii="仿宋_GB2312" w:eastAsia="仿宋_GB2312" w:hint="eastAsia"/>
          <w:sz w:val="32"/>
          <w:szCs w:val="32"/>
        </w:rPr>
        <w:t>〔</w:t>
      </w:r>
      <w:r>
        <w:rPr>
          <w:rFonts w:ascii="仿宋_GB2312" w:eastAsia="仿宋_GB2312" w:hint="eastAsia"/>
          <w:sz w:val="32"/>
          <w:szCs w:val="32"/>
        </w:rPr>
        <w:t>201</w:t>
      </w:r>
      <w:r w:rsidR="00EA4B06">
        <w:rPr>
          <w:rFonts w:ascii="仿宋_GB2312" w:eastAsia="仿宋_GB2312" w:hint="eastAsia"/>
          <w:sz w:val="32"/>
          <w:szCs w:val="32"/>
        </w:rPr>
        <w:t>6</w:t>
      </w:r>
      <w:r w:rsidRPr="00333346">
        <w:rPr>
          <w:rFonts w:ascii="仿宋_GB2312" w:eastAsia="仿宋_GB2312" w:hint="eastAsia"/>
          <w:sz w:val="32"/>
          <w:szCs w:val="32"/>
        </w:rPr>
        <w:t>〕</w:t>
      </w:r>
      <w:r>
        <w:rPr>
          <w:rFonts w:ascii="仿宋_GB2312" w:eastAsia="仿宋_GB2312" w:hint="eastAsia"/>
          <w:sz w:val="32"/>
          <w:szCs w:val="32"/>
        </w:rPr>
        <w:t>8</w:t>
      </w:r>
      <w:r w:rsidR="00EA4B06">
        <w:rPr>
          <w:rFonts w:ascii="仿宋_GB2312" w:eastAsia="仿宋_GB2312" w:hint="eastAsia"/>
          <w:sz w:val="32"/>
          <w:szCs w:val="32"/>
        </w:rPr>
        <w:t>12</w:t>
      </w:r>
      <w:r>
        <w:rPr>
          <w:rFonts w:ascii="仿宋_GB2312" w:eastAsia="仿宋_GB2312" w:hint="eastAsia"/>
          <w:sz w:val="32"/>
          <w:szCs w:val="32"/>
        </w:rPr>
        <w:t>号《省发展改革委关于做好201</w:t>
      </w:r>
      <w:r w:rsidR="00EA4B06">
        <w:rPr>
          <w:rFonts w:ascii="仿宋_GB2312" w:eastAsia="仿宋_GB2312" w:hint="eastAsia"/>
          <w:sz w:val="32"/>
          <w:szCs w:val="32"/>
        </w:rPr>
        <w:t>6</w:t>
      </w:r>
      <w:r>
        <w:rPr>
          <w:rFonts w:ascii="仿宋_GB2312" w:eastAsia="仿宋_GB2312" w:hint="eastAsia"/>
          <w:sz w:val="32"/>
          <w:szCs w:val="32"/>
        </w:rPr>
        <w:t>年省太湖治理专项切块地方资金项目安排工作的通知》，</w:t>
      </w:r>
      <w:r w:rsidR="007F45B0">
        <w:rPr>
          <w:rFonts w:ascii="仿宋_GB2312" w:eastAsia="仿宋_GB2312" w:hint="eastAsia"/>
          <w:sz w:val="32"/>
          <w:szCs w:val="32"/>
        </w:rPr>
        <w:t>8</w:t>
      </w:r>
      <w:r w:rsidR="00731C9C" w:rsidRPr="00333346">
        <w:rPr>
          <w:rFonts w:ascii="仿宋_GB2312" w:eastAsia="仿宋_GB2312" w:hint="eastAsia"/>
          <w:sz w:val="32"/>
          <w:szCs w:val="32"/>
        </w:rPr>
        <w:t>月</w:t>
      </w:r>
      <w:r w:rsidR="007F45B0">
        <w:rPr>
          <w:rFonts w:ascii="仿宋_GB2312" w:eastAsia="仿宋_GB2312" w:hint="eastAsia"/>
          <w:sz w:val="32"/>
          <w:szCs w:val="32"/>
        </w:rPr>
        <w:t>1</w:t>
      </w:r>
      <w:r w:rsidR="00731C9C" w:rsidRPr="00333346">
        <w:rPr>
          <w:rFonts w:ascii="仿宋_GB2312" w:eastAsia="仿宋_GB2312" w:hint="eastAsia"/>
          <w:sz w:val="32"/>
          <w:szCs w:val="32"/>
        </w:rPr>
        <w:t>日，市发改委召开</w:t>
      </w:r>
      <w:r>
        <w:rPr>
          <w:rFonts w:ascii="仿宋_GB2312" w:eastAsia="仿宋_GB2312" w:hint="eastAsia"/>
          <w:sz w:val="32"/>
          <w:szCs w:val="32"/>
        </w:rPr>
        <w:t>了</w:t>
      </w:r>
      <w:r w:rsidR="00731C9C" w:rsidRPr="00333346">
        <w:rPr>
          <w:rFonts w:ascii="仿宋_GB2312" w:eastAsia="仿宋_GB2312" w:hint="eastAsia"/>
          <w:sz w:val="32"/>
          <w:szCs w:val="32"/>
        </w:rPr>
        <w:t>由市财政、环保局和有关行业主管部门、各镇（区）</w:t>
      </w:r>
      <w:r w:rsidR="002E215E" w:rsidRPr="00333346">
        <w:rPr>
          <w:rFonts w:ascii="仿宋_GB2312" w:eastAsia="仿宋_GB2312" w:hint="eastAsia"/>
          <w:sz w:val="32"/>
          <w:szCs w:val="32"/>
        </w:rPr>
        <w:t>负责同志</w:t>
      </w:r>
      <w:r w:rsidR="00731C9C" w:rsidRPr="00333346">
        <w:rPr>
          <w:rFonts w:ascii="仿宋_GB2312" w:eastAsia="仿宋_GB2312" w:hint="eastAsia"/>
          <w:sz w:val="32"/>
          <w:szCs w:val="32"/>
        </w:rPr>
        <w:t>参加</w:t>
      </w:r>
      <w:r w:rsidR="002E215E" w:rsidRPr="00333346">
        <w:rPr>
          <w:rFonts w:ascii="仿宋_GB2312" w:eastAsia="仿宋_GB2312" w:hint="eastAsia"/>
          <w:sz w:val="32"/>
          <w:szCs w:val="32"/>
        </w:rPr>
        <w:t>的</w:t>
      </w:r>
      <w:r w:rsidR="00731C9C" w:rsidRPr="00333346">
        <w:rPr>
          <w:rFonts w:ascii="仿宋_GB2312" w:eastAsia="仿宋_GB2312" w:hint="eastAsia"/>
          <w:sz w:val="32"/>
          <w:szCs w:val="32"/>
        </w:rPr>
        <w:t>申报工作会议</w:t>
      </w:r>
      <w:r w:rsidR="002E215E" w:rsidRPr="00333346">
        <w:rPr>
          <w:rFonts w:ascii="仿宋_GB2312" w:eastAsia="仿宋_GB2312" w:hint="eastAsia"/>
          <w:sz w:val="32"/>
          <w:szCs w:val="32"/>
        </w:rPr>
        <w:t>，专题部署申报有关工作。经项目单位申报，各有关镇（区）、行业主管部门预审，市发改委、财政局、环保局初审，并于</w:t>
      </w:r>
      <w:r w:rsidR="007F45B0">
        <w:rPr>
          <w:rFonts w:ascii="仿宋_GB2312" w:eastAsia="仿宋_GB2312" w:hint="eastAsia"/>
          <w:sz w:val="32"/>
          <w:szCs w:val="32"/>
        </w:rPr>
        <w:t>9</w:t>
      </w:r>
      <w:r w:rsidR="002E215E" w:rsidRPr="00333346">
        <w:rPr>
          <w:rFonts w:ascii="仿宋_GB2312" w:eastAsia="仿宋_GB2312" w:hint="eastAsia"/>
          <w:sz w:val="32"/>
          <w:szCs w:val="32"/>
        </w:rPr>
        <w:t>月</w:t>
      </w:r>
      <w:r w:rsidR="007F45B0">
        <w:rPr>
          <w:rFonts w:ascii="仿宋_GB2312" w:eastAsia="仿宋_GB2312" w:hint="eastAsia"/>
          <w:sz w:val="32"/>
          <w:szCs w:val="32"/>
        </w:rPr>
        <w:t>2</w:t>
      </w:r>
      <w:r w:rsidR="002E215E" w:rsidRPr="00333346">
        <w:rPr>
          <w:rFonts w:ascii="仿宋_GB2312" w:eastAsia="仿宋_GB2312" w:hint="eastAsia"/>
          <w:sz w:val="32"/>
          <w:szCs w:val="32"/>
        </w:rPr>
        <w:t>日通过了江苏省工程咨询中心</w:t>
      </w:r>
      <w:r w:rsidR="007F45B0">
        <w:rPr>
          <w:rFonts w:ascii="仿宋_GB2312" w:eastAsia="仿宋_GB2312" w:hint="eastAsia"/>
          <w:sz w:val="32"/>
          <w:szCs w:val="32"/>
        </w:rPr>
        <w:t>组织的</w:t>
      </w:r>
      <w:r w:rsidR="002E215E" w:rsidRPr="00333346">
        <w:rPr>
          <w:rFonts w:ascii="仿宋_GB2312" w:eastAsia="仿宋_GB2312" w:hint="eastAsia"/>
          <w:sz w:val="32"/>
          <w:szCs w:val="32"/>
        </w:rPr>
        <w:t>特邀水环境治理专家会审，初步确定以下</w:t>
      </w:r>
      <w:r w:rsidR="007F45B0">
        <w:rPr>
          <w:rFonts w:ascii="仿宋_GB2312" w:eastAsia="仿宋_GB2312" w:hint="eastAsia"/>
          <w:sz w:val="32"/>
          <w:szCs w:val="32"/>
        </w:rPr>
        <w:t>7</w:t>
      </w:r>
      <w:r w:rsidR="002E215E" w:rsidRPr="00333346">
        <w:rPr>
          <w:rFonts w:ascii="仿宋_GB2312" w:eastAsia="仿宋_GB2312" w:hint="eastAsia"/>
          <w:sz w:val="32"/>
          <w:szCs w:val="32"/>
        </w:rPr>
        <w:t>个项目列入201</w:t>
      </w:r>
      <w:r w:rsidR="007F45B0">
        <w:rPr>
          <w:rFonts w:ascii="仿宋_GB2312" w:eastAsia="仿宋_GB2312" w:hint="eastAsia"/>
          <w:sz w:val="32"/>
          <w:szCs w:val="32"/>
        </w:rPr>
        <w:t>6</w:t>
      </w:r>
      <w:r w:rsidR="002E215E" w:rsidRPr="00333346">
        <w:rPr>
          <w:rFonts w:ascii="仿宋_GB2312" w:eastAsia="仿宋_GB2312" w:hint="eastAsia"/>
          <w:sz w:val="32"/>
          <w:szCs w:val="32"/>
        </w:rPr>
        <w:t>年第</w:t>
      </w:r>
      <w:r w:rsidR="007F45B0">
        <w:rPr>
          <w:rFonts w:ascii="仿宋_GB2312" w:eastAsia="仿宋_GB2312" w:hint="eastAsia"/>
          <w:sz w:val="32"/>
          <w:szCs w:val="32"/>
        </w:rPr>
        <w:t>十</w:t>
      </w:r>
      <w:r w:rsidR="002E215E" w:rsidRPr="00333346">
        <w:rPr>
          <w:rFonts w:ascii="仿宋_GB2312" w:eastAsia="仿宋_GB2312" w:hint="eastAsia"/>
          <w:sz w:val="32"/>
          <w:szCs w:val="32"/>
        </w:rPr>
        <w:t>期太湖治理省级专项切块资金补助。</w:t>
      </w:r>
    </w:p>
    <w:p w:rsidR="009560A3" w:rsidRPr="00333346" w:rsidRDefault="009560A3"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t>1.</w:t>
      </w:r>
      <w:r w:rsidR="007F45B0">
        <w:rPr>
          <w:rFonts w:ascii="仿宋_GB2312" w:eastAsia="仿宋_GB2312" w:hint="eastAsia"/>
          <w:sz w:val="32"/>
          <w:szCs w:val="32"/>
        </w:rPr>
        <w:t>江苏沙钢集团中水回用</w:t>
      </w:r>
      <w:r w:rsidR="00F93B4C" w:rsidRPr="00333346">
        <w:rPr>
          <w:rFonts w:ascii="仿宋_GB2312" w:eastAsia="仿宋_GB2312" w:hint="eastAsia"/>
          <w:sz w:val="32"/>
          <w:szCs w:val="32"/>
        </w:rPr>
        <w:t>工程。</w:t>
      </w:r>
      <w:r w:rsidR="00801EF6" w:rsidRPr="00333346">
        <w:rPr>
          <w:rFonts w:ascii="仿宋_GB2312" w:eastAsia="仿宋_GB2312" w:hint="eastAsia"/>
          <w:sz w:val="32"/>
          <w:szCs w:val="32"/>
        </w:rPr>
        <w:t>该工程</w:t>
      </w:r>
      <w:r w:rsidRPr="00333346">
        <w:rPr>
          <w:rFonts w:ascii="仿宋_GB2312" w:eastAsia="仿宋_GB2312" w:hint="eastAsia"/>
          <w:sz w:val="32"/>
          <w:szCs w:val="32"/>
        </w:rPr>
        <w:t>由</w:t>
      </w:r>
      <w:r w:rsidR="007F45B0">
        <w:rPr>
          <w:rFonts w:ascii="仿宋_GB2312" w:eastAsia="仿宋_GB2312" w:hint="eastAsia"/>
          <w:sz w:val="32"/>
          <w:szCs w:val="32"/>
        </w:rPr>
        <w:t>江苏沙钢集团</w:t>
      </w:r>
      <w:r w:rsidRPr="00333346">
        <w:rPr>
          <w:rFonts w:ascii="仿宋_GB2312" w:eastAsia="仿宋_GB2312" w:hint="eastAsia"/>
          <w:sz w:val="32"/>
          <w:szCs w:val="32"/>
        </w:rPr>
        <w:t>承建，</w:t>
      </w:r>
      <w:r w:rsidR="00801EF6" w:rsidRPr="00333346">
        <w:rPr>
          <w:rFonts w:ascii="仿宋_GB2312" w:eastAsia="仿宋_GB2312" w:hint="eastAsia"/>
          <w:sz w:val="32"/>
          <w:szCs w:val="32"/>
        </w:rPr>
        <w:t>总投资</w:t>
      </w:r>
      <w:r w:rsidR="007F45B0">
        <w:rPr>
          <w:rFonts w:ascii="仿宋_GB2312" w:eastAsia="仿宋_GB2312" w:hint="eastAsia"/>
          <w:sz w:val="32"/>
          <w:szCs w:val="32"/>
        </w:rPr>
        <w:t>14881</w:t>
      </w:r>
      <w:r w:rsidR="00801EF6" w:rsidRPr="00333346">
        <w:rPr>
          <w:rFonts w:ascii="仿宋_GB2312" w:eastAsia="仿宋_GB2312" w:hint="eastAsia"/>
          <w:sz w:val="32"/>
          <w:szCs w:val="32"/>
        </w:rPr>
        <w:t>万元</w:t>
      </w:r>
      <w:r w:rsidR="00345208" w:rsidRPr="00333346">
        <w:rPr>
          <w:rFonts w:ascii="仿宋_GB2312" w:eastAsia="仿宋_GB2312" w:hint="eastAsia"/>
          <w:sz w:val="32"/>
          <w:szCs w:val="32"/>
        </w:rPr>
        <w:t>。</w:t>
      </w:r>
      <w:r w:rsidR="00801EF6" w:rsidRPr="00333346">
        <w:rPr>
          <w:rFonts w:ascii="仿宋_GB2312" w:eastAsia="仿宋_GB2312" w:hint="eastAsia"/>
          <w:sz w:val="32"/>
          <w:szCs w:val="32"/>
        </w:rPr>
        <w:t>主要</w:t>
      </w:r>
      <w:r w:rsidR="007F45B0">
        <w:rPr>
          <w:rFonts w:ascii="仿宋_GB2312" w:eastAsia="仿宋_GB2312" w:hint="eastAsia"/>
          <w:sz w:val="32"/>
          <w:szCs w:val="32"/>
        </w:rPr>
        <w:t>建设15万吨/天中水回用工程设施，包括生产工艺杂排水收集、处理和回用系统。</w:t>
      </w:r>
      <w:r w:rsidR="00801EF6" w:rsidRPr="00333346">
        <w:rPr>
          <w:rFonts w:ascii="仿宋_GB2312" w:eastAsia="仿宋_GB2312" w:hint="eastAsia"/>
          <w:sz w:val="32"/>
          <w:szCs w:val="32"/>
        </w:rPr>
        <w:t>实施时间2014年</w:t>
      </w:r>
      <w:r w:rsidR="007F45B0">
        <w:rPr>
          <w:rFonts w:ascii="仿宋_GB2312" w:eastAsia="仿宋_GB2312" w:hint="eastAsia"/>
          <w:sz w:val="32"/>
          <w:szCs w:val="32"/>
        </w:rPr>
        <w:t>8</w:t>
      </w:r>
      <w:r w:rsidR="00801EF6" w:rsidRPr="00333346">
        <w:rPr>
          <w:rFonts w:ascii="仿宋_GB2312" w:eastAsia="仿宋_GB2312" w:hint="eastAsia"/>
          <w:sz w:val="32"/>
          <w:szCs w:val="32"/>
        </w:rPr>
        <w:t>月至201</w:t>
      </w:r>
      <w:r w:rsidR="007F45B0">
        <w:rPr>
          <w:rFonts w:ascii="仿宋_GB2312" w:eastAsia="仿宋_GB2312" w:hint="eastAsia"/>
          <w:sz w:val="32"/>
          <w:szCs w:val="32"/>
        </w:rPr>
        <w:t>6</w:t>
      </w:r>
      <w:r w:rsidR="00801EF6" w:rsidRPr="00333346">
        <w:rPr>
          <w:rFonts w:ascii="仿宋_GB2312" w:eastAsia="仿宋_GB2312" w:hint="eastAsia"/>
          <w:sz w:val="32"/>
          <w:szCs w:val="32"/>
        </w:rPr>
        <w:t>年</w:t>
      </w:r>
      <w:r w:rsidR="007F45B0">
        <w:rPr>
          <w:rFonts w:ascii="仿宋_GB2312" w:eastAsia="仿宋_GB2312" w:hint="eastAsia"/>
          <w:sz w:val="32"/>
          <w:szCs w:val="32"/>
        </w:rPr>
        <w:t>12</w:t>
      </w:r>
      <w:r w:rsidR="00801EF6" w:rsidRPr="00333346">
        <w:rPr>
          <w:rFonts w:ascii="仿宋_GB2312" w:eastAsia="仿宋_GB2312" w:hint="eastAsia"/>
          <w:sz w:val="32"/>
          <w:szCs w:val="32"/>
        </w:rPr>
        <w:t>月。</w:t>
      </w:r>
    </w:p>
    <w:p w:rsidR="009560A3" w:rsidRPr="00333346" w:rsidRDefault="009560A3"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t>2.</w:t>
      </w:r>
      <w:r w:rsidRPr="00333346">
        <w:rPr>
          <w:rFonts w:hint="eastAsia"/>
          <w:sz w:val="32"/>
          <w:szCs w:val="32"/>
        </w:rPr>
        <w:t xml:space="preserve"> </w:t>
      </w:r>
      <w:r w:rsidR="007F45B0">
        <w:rPr>
          <w:rFonts w:ascii="仿宋_GB2312" w:eastAsia="仿宋_GB2312" w:hint="eastAsia"/>
          <w:sz w:val="32"/>
          <w:szCs w:val="32"/>
        </w:rPr>
        <w:t>凤凰镇部分企业污水接管</w:t>
      </w:r>
      <w:r w:rsidRPr="00333346">
        <w:rPr>
          <w:rFonts w:ascii="仿宋_GB2312" w:eastAsia="仿宋_GB2312" w:hint="eastAsia"/>
          <w:sz w:val="32"/>
          <w:szCs w:val="32"/>
        </w:rPr>
        <w:t>工程</w:t>
      </w:r>
      <w:r w:rsidR="007F45B0">
        <w:rPr>
          <w:rFonts w:ascii="仿宋_GB2312" w:eastAsia="仿宋_GB2312" w:hint="eastAsia"/>
          <w:sz w:val="32"/>
          <w:szCs w:val="32"/>
        </w:rPr>
        <w:t>（张家港工业废水接管工程）</w:t>
      </w:r>
      <w:r w:rsidRPr="00333346">
        <w:rPr>
          <w:rFonts w:ascii="仿宋_GB2312" w:eastAsia="仿宋_GB2312" w:hint="eastAsia"/>
          <w:sz w:val="32"/>
          <w:szCs w:val="32"/>
        </w:rPr>
        <w:t>。该工程由</w:t>
      </w:r>
      <w:r w:rsidR="007F45B0">
        <w:rPr>
          <w:rFonts w:ascii="仿宋_GB2312" w:eastAsia="仿宋_GB2312" w:hint="eastAsia"/>
          <w:sz w:val="32"/>
          <w:szCs w:val="32"/>
        </w:rPr>
        <w:t>张家港市清泉水处理有限公司承建</w:t>
      </w:r>
      <w:r w:rsidRPr="00333346">
        <w:rPr>
          <w:rFonts w:ascii="仿宋_GB2312" w:eastAsia="仿宋_GB2312" w:hint="eastAsia"/>
          <w:sz w:val="32"/>
          <w:szCs w:val="32"/>
        </w:rPr>
        <w:t>，总投资6</w:t>
      </w:r>
      <w:r w:rsidR="007F45B0">
        <w:rPr>
          <w:rFonts w:ascii="仿宋_GB2312" w:eastAsia="仿宋_GB2312" w:hint="eastAsia"/>
          <w:sz w:val="32"/>
          <w:szCs w:val="32"/>
        </w:rPr>
        <w:t>35.15</w:t>
      </w:r>
      <w:r w:rsidRPr="00333346">
        <w:rPr>
          <w:rFonts w:ascii="仿宋_GB2312" w:eastAsia="仿宋_GB2312" w:hint="eastAsia"/>
          <w:sz w:val="32"/>
          <w:szCs w:val="32"/>
        </w:rPr>
        <w:t>万元</w:t>
      </w:r>
      <w:r w:rsidR="00345208" w:rsidRPr="00333346">
        <w:rPr>
          <w:rFonts w:ascii="仿宋_GB2312" w:eastAsia="仿宋_GB2312" w:hint="eastAsia"/>
          <w:sz w:val="32"/>
          <w:szCs w:val="32"/>
        </w:rPr>
        <w:t>。</w:t>
      </w:r>
      <w:r w:rsidRPr="00333346">
        <w:rPr>
          <w:rFonts w:ascii="仿宋_GB2312" w:eastAsia="仿宋_GB2312" w:hint="eastAsia"/>
          <w:sz w:val="32"/>
          <w:szCs w:val="32"/>
        </w:rPr>
        <w:t>主要建设</w:t>
      </w:r>
      <w:r w:rsidR="007F45B0">
        <w:rPr>
          <w:rFonts w:ascii="仿宋_GB2312" w:eastAsia="仿宋_GB2312" w:hint="eastAsia"/>
          <w:sz w:val="32"/>
          <w:szCs w:val="32"/>
        </w:rPr>
        <w:t>凤凰镇凤码路-苏虞张-长江路、华伟路-魏庄路-</w:t>
      </w:r>
      <w:r w:rsidR="00034B12">
        <w:rPr>
          <w:rFonts w:ascii="仿宋_GB2312" w:eastAsia="仿宋_GB2312" w:hint="eastAsia"/>
          <w:sz w:val="32"/>
          <w:szCs w:val="32"/>
        </w:rPr>
        <w:t>长江路总长15360米工业废水管线工程，以及尾水接入总管、尾水池提升等工程。</w:t>
      </w:r>
      <w:r w:rsidR="006D1A7E" w:rsidRPr="00333346">
        <w:rPr>
          <w:rFonts w:ascii="仿宋_GB2312" w:eastAsia="仿宋_GB2312" w:hint="eastAsia"/>
          <w:sz w:val="32"/>
          <w:szCs w:val="32"/>
        </w:rPr>
        <w:t>实施时间2014年</w:t>
      </w:r>
      <w:r w:rsidR="00034B12">
        <w:rPr>
          <w:rFonts w:ascii="仿宋_GB2312" w:eastAsia="仿宋_GB2312" w:hint="eastAsia"/>
          <w:sz w:val="32"/>
          <w:szCs w:val="32"/>
        </w:rPr>
        <w:t>7</w:t>
      </w:r>
      <w:r w:rsidR="006D1A7E" w:rsidRPr="00333346">
        <w:rPr>
          <w:rFonts w:ascii="仿宋_GB2312" w:eastAsia="仿宋_GB2312" w:hint="eastAsia"/>
          <w:sz w:val="32"/>
          <w:szCs w:val="32"/>
        </w:rPr>
        <w:t>月至2015年</w:t>
      </w:r>
      <w:r w:rsidR="00034B12">
        <w:rPr>
          <w:rFonts w:ascii="仿宋_GB2312" w:eastAsia="仿宋_GB2312" w:hint="eastAsia"/>
          <w:sz w:val="32"/>
          <w:szCs w:val="32"/>
        </w:rPr>
        <w:t>12</w:t>
      </w:r>
      <w:r w:rsidR="006D1A7E" w:rsidRPr="00333346">
        <w:rPr>
          <w:rFonts w:ascii="仿宋_GB2312" w:eastAsia="仿宋_GB2312" w:hint="eastAsia"/>
          <w:sz w:val="32"/>
          <w:szCs w:val="32"/>
        </w:rPr>
        <w:t>月。</w:t>
      </w:r>
    </w:p>
    <w:p w:rsidR="00345208" w:rsidRPr="00333346" w:rsidRDefault="00345208"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lastRenderedPageBreak/>
        <w:t>3.江苏</w:t>
      </w:r>
      <w:r w:rsidR="00034B12">
        <w:rPr>
          <w:rFonts w:ascii="仿宋_GB2312" w:eastAsia="仿宋_GB2312" w:hint="eastAsia"/>
          <w:sz w:val="32"/>
          <w:szCs w:val="32"/>
        </w:rPr>
        <w:t>张家港酿酒有限公司污水处理环保技改项目</w:t>
      </w:r>
      <w:r w:rsidRPr="00333346">
        <w:rPr>
          <w:rFonts w:ascii="仿宋_GB2312" w:eastAsia="仿宋_GB2312" w:hint="eastAsia"/>
          <w:sz w:val="32"/>
          <w:szCs w:val="32"/>
        </w:rPr>
        <w:t>。该工程由</w:t>
      </w:r>
      <w:r w:rsidR="00034B12" w:rsidRPr="00333346">
        <w:rPr>
          <w:rFonts w:ascii="仿宋_GB2312" w:eastAsia="仿宋_GB2312" w:hint="eastAsia"/>
          <w:sz w:val="32"/>
          <w:szCs w:val="32"/>
        </w:rPr>
        <w:t>江苏</w:t>
      </w:r>
      <w:r w:rsidR="00034B12">
        <w:rPr>
          <w:rFonts w:ascii="仿宋_GB2312" w:eastAsia="仿宋_GB2312" w:hint="eastAsia"/>
          <w:sz w:val="32"/>
          <w:szCs w:val="32"/>
        </w:rPr>
        <w:t>张家港酿酒有限公司</w:t>
      </w:r>
      <w:r w:rsidRPr="00333346">
        <w:rPr>
          <w:rFonts w:ascii="仿宋_GB2312" w:eastAsia="仿宋_GB2312" w:hint="eastAsia"/>
          <w:sz w:val="32"/>
          <w:szCs w:val="32"/>
        </w:rPr>
        <w:t>承建，总投资</w:t>
      </w:r>
      <w:r w:rsidR="00034B12">
        <w:rPr>
          <w:rFonts w:ascii="仿宋_GB2312" w:eastAsia="仿宋_GB2312" w:hint="eastAsia"/>
          <w:sz w:val="32"/>
          <w:szCs w:val="32"/>
        </w:rPr>
        <w:t>2</w:t>
      </w:r>
      <w:r w:rsidRPr="00333346">
        <w:rPr>
          <w:rFonts w:ascii="仿宋_GB2312" w:eastAsia="仿宋_GB2312" w:hint="eastAsia"/>
          <w:sz w:val="32"/>
          <w:szCs w:val="32"/>
        </w:rPr>
        <w:t>000万元。主要建设</w:t>
      </w:r>
      <w:r w:rsidR="00034B12">
        <w:rPr>
          <w:rFonts w:ascii="仿宋_GB2312" w:eastAsia="仿宋_GB2312" w:hint="eastAsia"/>
          <w:sz w:val="32"/>
          <w:szCs w:val="32"/>
        </w:rPr>
        <w:t>4500米HDPE200污水管道，新建鼓风机房和污泥处理系统、废气处理系统各1套，新增ANAMMOX反应器、斜板沉淀池、斜板出水池、IC反应器、厌氧处理循环罐等。</w:t>
      </w:r>
      <w:r w:rsidRPr="00333346">
        <w:rPr>
          <w:rFonts w:ascii="仿宋_GB2312" w:eastAsia="仿宋_GB2312" w:hint="eastAsia"/>
          <w:sz w:val="32"/>
          <w:szCs w:val="32"/>
        </w:rPr>
        <w:t>实施时间201</w:t>
      </w:r>
      <w:r w:rsidR="00A675E1">
        <w:rPr>
          <w:rFonts w:ascii="仿宋_GB2312" w:eastAsia="仿宋_GB2312" w:hint="eastAsia"/>
          <w:sz w:val="32"/>
          <w:szCs w:val="32"/>
        </w:rPr>
        <w:t>5</w:t>
      </w:r>
      <w:r w:rsidRPr="00333346">
        <w:rPr>
          <w:rFonts w:ascii="仿宋_GB2312" w:eastAsia="仿宋_GB2312" w:hint="eastAsia"/>
          <w:sz w:val="32"/>
          <w:szCs w:val="32"/>
        </w:rPr>
        <w:t>年4月至201</w:t>
      </w:r>
      <w:r w:rsidR="00A675E1">
        <w:rPr>
          <w:rFonts w:ascii="仿宋_GB2312" w:eastAsia="仿宋_GB2312" w:hint="eastAsia"/>
          <w:sz w:val="32"/>
          <w:szCs w:val="32"/>
        </w:rPr>
        <w:t>6</w:t>
      </w:r>
      <w:r w:rsidRPr="00333346">
        <w:rPr>
          <w:rFonts w:ascii="仿宋_GB2312" w:eastAsia="仿宋_GB2312" w:hint="eastAsia"/>
          <w:sz w:val="32"/>
          <w:szCs w:val="32"/>
        </w:rPr>
        <w:t>年</w:t>
      </w:r>
      <w:r w:rsidR="00A675E1">
        <w:rPr>
          <w:rFonts w:ascii="仿宋_GB2312" w:eastAsia="仿宋_GB2312" w:hint="eastAsia"/>
          <w:sz w:val="32"/>
          <w:szCs w:val="32"/>
        </w:rPr>
        <w:t>12</w:t>
      </w:r>
      <w:r w:rsidRPr="00333346">
        <w:rPr>
          <w:rFonts w:ascii="仿宋_GB2312" w:eastAsia="仿宋_GB2312" w:hint="eastAsia"/>
          <w:sz w:val="32"/>
          <w:szCs w:val="32"/>
        </w:rPr>
        <w:t>月。</w:t>
      </w:r>
    </w:p>
    <w:p w:rsidR="00345208" w:rsidRPr="00333346" w:rsidRDefault="00345208"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t>4.</w:t>
      </w:r>
      <w:r w:rsidR="00AB1BC0" w:rsidRPr="00333346">
        <w:rPr>
          <w:rFonts w:hint="eastAsia"/>
          <w:sz w:val="32"/>
          <w:szCs w:val="32"/>
        </w:rPr>
        <w:t xml:space="preserve"> </w:t>
      </w:r>
      <w:r w:rsidR="00AB1BC0" w:rsidRPr="00333346">
        <w:rPr>
          <w:rFonts w:ascii="仿宋_GB2312" w:eastAsia="仿宋_GB2312" w:hint="eastAsia"/>
          <w:sz w:val="32"/>
          <w:szCs w:val="32"/>
        </w:rPr>
        <w:t>张家港市城北污水处理厂配套管网工程。该工程由经开区实业总公司承建，总投资</w:t>
      </w:r>
      <w:r w:rsidR="00E4493D">
        <w:rPr>
          <w:rFonts w:ascii="仿宋_GB2312" w:eastAsia="仿宋_GB2312" w:hint="eastAsia"/>
          <w:sz w:val="32"/>
          <w:szCs w:val="32"/>
        </w:rPr>
        <w:t>1015</w:t>
      </w:r>
      <w:r w:rsidR="00AB1BC0" w:rsidRPr="00333346">
        <w:rPr>
          <w:rFonts w:ascii="仿宋_GB2312" w:eastAsia="仿宋_GB2312" w:hint="eastAsia"/>
          <w:sz w:val="32"/>
          <w:szCs w:val="32"/>
        </w:rPr>
        <w:t>万元。主要建设污水主管线</w:t>
      </w:r>
      <w:r w:rsidR="00E4493D">
        <w:rPr>
          <w:rFonts w:ascii="仿宋_GB2312" w:eastAsia="仿宋_GB2312" w:hint="eastAsia"/>
          <w:sz w:val="32"/>
          <w:szCs w:val="32"/>
        </w:rPr>
        <w:t>8.3公里</w:t>
      </w:r>
      <w:r w:rsidR="00AB1BC0" w:rsidRPr="00333346">
        <w:rPr>
          <w:rFonts w:ascii="仿宋_GB2312" w:eastAsia="仿宋_GB2312" w:hint="eastAsia"/>
          <w:sz w:val="32"/>
          <w:szCs w:val="32"/>
        </w:rPr>
        <w:t>。实施时间201</w:t>
      </w:r>
      <w:r w:rsidR="00E4493D">
        <w:rPr>
          <w:rFonts w:ascii="仿宋_GB2312" w:eastAsia="仿宋_GB2312" w:hint="eastAsia"/>
          <w:sz w:val="32"/>
          <w:szCs w:val="32"/>
        </w:rPr>
        <w:t>5</w:t>
      </w:r>
      <w:r w:rsidR="00AB1BC0" w:rsidRPr="00333346">
        <w:rPr>
          <w:rFonts w:ascii="仿宋_GB2312" w:eastAsia="仿宋_GB2312" w:hint="eastAsia"/>
          <w:sz w:val="32"/>
          <w:szCs w:val="32"/>
        </w:rPr>
        <w:t>年</w:t>
      </w:r>
      <w:r w:rsidR="00E4493D">
        <w:rPr>
          <w:rFonts w:ascii="仿宋_GB2312" w:eastAsia="仿宋_GB2312" w:hint="eastAsia"/>
          <w:sz w:val="32"/>
          <w:szCs w:val="32"/>
        </w:rPr>
        <w:t>8</w:t>
      </w:r>
      <w:r w:rsidR="00AB1BC0" w:rsidRPr="00333346">
        <w:rPr>
          <w:rFonts w:ascii="仿宋_GB2312" w:eastAsia="仿宋_GB2312" w:hint="eastAsia"/>
          <w:sz w:val="32"/>
          <w:szCs w:val="32"/>
        </w:rPr>
        <w:t>月至201</w:t>
      </w:r>
      <w:r w:rsidR="00E4493D">
        <w:rPr>
          <w:rFonts w:ascii="仿宋_GB2312" w:eastAsia="仿宋_GB2312" w:hint="eastAsia"/>
          <w:sz w:val="32"/>
          <w:szCs w:val="32"/>
        </w:rPr>
        <w:t>6</w:t>
      </w:r>
      <w:r w:rsidR="00AB1BC0" w:rsidRPr="00333346">
        <w:rPr>
          <w:rFonts w:ascii="仿宋_GB2312" w:eastAsia="仿宋_GB2312" w:hint="eastAsia"/>
          <w:sz w:val="32"/>
          <w:szCs w:val="32"/>
        </w:rPr>
        <w:t>年</w:t>
      </w:r>
      <w:r w:rsidR="00E4493D">
        <w:rPr>
          <w:rFonts w:ascii="仿宋_GB2312" w:eastAsia="仿宋_GB2312" w:hint="eastAsia"/>
          <w:sz w:val="32"/>
          <w:szCs w:val="32"/>
        </w:rPr>
        <w:t>7</w:t>
      </w:r>
      <w:r w:rsidR="00AB1BC0" w:rsidRPr="00333346">
        <w:rPr>
          <w:rFonts w:ascii="仿宋_GB2312" w:eastAsia="仿宋_GB2312" w:hint="eastAsia"/>
          <w:sz w:val="32"/>
          <w:szCs w:val="32"/>
        </w:rPr>
        <w:t>月。</w:t>
      </w:r>
    </w:p>
    <w:p w:rsidR="009D3276" w:rsidRPr="00333346" w:rsidRDefault="009D3276"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t>5.</w:t>
      </w:r>
      <w:r w:rsidRPr="00333346">
        <w:rPr>
          <w:rFonts w:hint="eastAsia"/>
          <w:sz w:val="32"/>
          <w:szCs w:val="32"/>
        </w:rPr>
        <w:t xml:space="preserve"> </w:t>
      </w:r>
      <w:r w:rsidRPr="00333346">
        <w:rPr>
          <w:rFonts w:ascii="仿宋_GB2312" w:eastAsia="仿宋_GB2312" w:hint="eastAsia"/>
          <w:sz w:val="32"/>
          <w:szCs w:val="32"/>
        </w:rPr>
        <w:t>张家港市城南污水处理厂配套管网工程。该工程由经开区实业总公司承建，总投资</w:t>
      </w:r>
      <w:r w:rsidR="00E4493D">
        <w:rPr>
          <w:rFonts w:ascii="仿宋_GB2312" w:eastAsia="仿宋_GB2312" w:hint="eastAsia"/>
          <w:sz w:val="32"/>
          <w:szCs w:val="32"/>
        </w:rPr>
        <w:t>222</w:t>
      </w:r>
      <w:r w:rsidRPr="00333346">
        <w:rPr>
          <w:rFonts w:ascii="仿宋_GB2312" w:eastAsia="仿宋_GB2312" w:hint="eastAsia"/>
          <w:sz w:val="32"/>
          <w:szCs w:val="32"/>
        </w:rPr>
        <w:t>万元。主要建设污水主管线</w:t>
      </w:r>
      <w:r w:rsidR="00E4493D">
        <w:rPr>
          <w:rFonts w:ascii="仿宋_GB2312" w:eastAsia="仿宋_GB2312" w:hint="eastAsia"/>
          <w:sz w:val="32"/>
          <w:szCs w:val="32"/>
        </w:rPr>
        <w:t>3.7公里</w:t>
      </w:r>
      <w:r w:rsidRPr="00333346">
        <w:rPr>
          <w:rFonts w:ascii="仿宋_GB2312" w:eastAsia="仿宋_GB2312" w:hint="eastAsia"/>
          <w:sz w:val="32"/>
          <w:szCs w:val="32"/>
        </w:rPr>
        <w:t>。实施时间201</w:t>
      </w:r>
      <w:r w:rsidR="00E4493D">
        <w:rPr>
          <w:rFonts w:ascii="仿宋_GB2312" w:eastAsia="仿宋_GB2312" w:hint="eastAsia"/>
          <w:sz w:val="32"/>
          <w:szCs w:val="32"/>
        </w:rPr>
        <w:t>5</w:t>
      </w:r>
      <w:r w:rsidRPr="00333346">
        <w:rPr>
          <w:rFonts w:ascii="仿宋_GB2312" w:eastAsia="仿宋_GB2312" w:hint="eastAsia"/>
          <w:sz w:val="32"/>
          <w:szCs w:val="32"/>
        </w:rPr>
        <w:t>年8月至201</w:t>
      </w:r>
      <w:r w:rsidR="00E4493D">
        <w:rPr>
          <w:rFonts w:ascii="仿宋_GB2312" w:eastAsia="仿宋_GB2312" w:hint="eastAsia"/>
          <w:sz w:val="32"/>
          <w:szCs w:val="32"/>
        </w:rPr>
        <w:t>6</w:t>
      </w:r>
      <w:r w:rsidRPr="00333346">
        <w:rPr>
          <w:rFonts w:ascii="仿宋_GB2312" w:eastAsia="仿宋_GB2312" w:hint="eastAsia"/>
          <w:sz w:val="32"/>
          <w:szCs w:val="32"/>
        </w:rPr>
        <w:t>年</w:t>
      </w:r>
      <w:r w:rsidR="00E4493D">
        <w:rPr>
          <w:rFonts w:ascii="仿宋_GB2312" w:eastAsia="仿宋_GB2312" w:hint="eastAsia"/>
          <w:sz w:val="32"/>
          <w:szCs w:val="32"/>
        </w:rPr>
        <w:t>7</w:t>
      </w:r>
      <w:r w:rsidRPr="00333346">
        <w:rPr>
          <w:rFonts w:ascii="仿宋_GB2312" w:eastAsia="仿宋_GB2312" w:hint="eastAsia"/>
          <w:sz w:val="32"/>
          <w:szCs w:val="32"/>
        </w:rPr>
        <w:t>月。</w:t>
      </w:r>
    </w:p>
    <w:p w:rsidR="00AB1BC0" w:rsidRPr="00333346" w:rsidRDefault="00A96ACE"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t>6.</w:t>
      </w:r>
      <w:r w:rsidRPr="00333346">
        <w:rPr>
          <w:rFonts w:hint="eastAsia"/>
          <w:sz w:val="32"/>
          <w:szCs w:val="32"/>
        </w:rPr>
        <w:t xml:space="preserve"> </w:t>
      </w:r>
      <w:r w:rsidR="00CB24A3">
        <w:rPr>
          <w:rFonts w:ascii="仿宋_GB2312" w:eastAsia="仿宋_GB2312" w:hint="eastAsia"/>
          <w:sz w:val="32"/>
          <w:szCs w:val="32"/>
        </w:rPr>
        <w:t>金港镇生活污水纳管工程。该工程由金港镇人民政府</w:t>
      </w:r>
      <w:r w:rsidRPr="00333346">
        <w:rPr>
          <w:rFonts w:ascii="仿宋_GB2312" w:eastAsia="仿宋_GB2312" w:hint="eastAsia"/>
          <w:sz w:val="32"/>
          <w:szCs w:val="32"/>
        </w:rPr>
        <w:t>承建，总投资</w:t>
      </w:r>
      <w:r w:rsidR="00CB24A3">
        <w:rPr>
          <w:rFonts w:ascii="仿宋_GB2312" w:eastAsia="仿宋_GB2312" w:hint="eastAsia"/>
          <w:sz w:val="32"/>
          <w:szCs w:val="32"/>
        </w:rPr>
        <w:t>9797</w:t>
      </w:r>
      <w:r w:rsidRPr="00333346">
        <w:rPr>
          <w:rFonts w:ascii="仿宋_GB2312" w:eastAsia="仿宋_GB2312" w:hint="eastAsia"/>
          <w:sz w:val="32"/>
          <w:szCs w:val="32"/>
        </w:rPr>
        <w:t>万元。主要</w:t>
      </w:r>
      <w:r w:rsidR="002F6DAE" w:rsidRPr="002F6DAE">
        <w:rPr>
          <w:rFonts w:ascii="仿宋_GB2312" w:eastAsia="仿宋_GB2312" w:cs="Times New Roman" w:hint="eastAsia"/>
          <w:sz w:val="32"/>
          <w:szCs w:val="32"/>
        </w:rPr>
        <w:t>新建生活污水管网、成品化粪池、隔油池、检查井等</w:t>
      </w:r>
      <w:r w:rsidR="002F6DAE">
        <w:rPr>
          <w:rFonts w:ascii="仿宋_GB2312" w:eastAsia="仿宋_GB2312" w:hint="eastAsia"/>
          <w:sz w:val="32"/>
          <w:szCs w:val="32"/>
        </w:rPr>
        <w:t>，接入单位28家、居民6056户，管线约100公里。</w:t>
      </w:r>
      <w:r w:rsidR="00CF65CE" w:rsidRPr="00333346">
        <w:rPr>
          <w:rFonts w:ascii="仿宋_GB2312" w:eastAsia="仿宋_GB2312" w:hint="eastAsia"/>
          <w:sz w:val="32"/>
          <w:szCs w:val="32"/>
        </w:rPr>
        <w:t>实施时间201</w:t>
      </w:r>
      <w:r w:rsidR="00CF65CE">
        <w:rPr>
          <w:rFonts w:ascii="仿宋_GB2312" w:eastAsia="仿宋_GB2312" w:hint="eastAsia"/>
          <w:sz w:val="32"/>
          <w:szCs w:val="32"/>
        </w:rPr>
        <w:t>5</w:t>
      </w:r>
      <w:r w:rsidR="00CF65CE" w:rsidRPr="00333346">
        <w:rPr>
          <w:rFonts w:ascii="仿宋_GB2312" w:eastAsia="仿宋_GB2312" w:hint="eastAsia"/>
          <w:sz w:val="32"/>
          <w:szCs w:val="32"/>
        </w:rPr>
        <w:t>年</w:t>
      </w:r>
      <w:r w:rsidR="00CF65CE">
        <w:rPr>
          <w:rFonts w:ascii="仿宋_GB2312" w:eastAsia="仿宋_GB2312" w:hint="eastAsia"/>
          <w:sz w:val="32"/>
          <w:szCs w:val="32"/>
        </w:rPr>
        <w:t>1</w:t>
      </w:r>
      <w:r w:rsidR="00CF65CE" w:rsidRPr="00333346">
        <w:rPr>
          <w:rFonts w:ascii="仿宋_GB2312" w:eastAsia="仿宋_GB2312" w:hint="eastAsia"/>
          <w:sz w:val="32"/>
          <w:szCs w:val="32"/>
        </w:rPr>
        <w:t>月至201</w:t>
      </w:r>
      <w:r w:rsidR="002F6DAE">
        <w:rPr>
          <w:rFonts w:ascii="仿宋_GB2312" w:eastAsia="仿宋_GB2312" w:hint="eastAsia"/>
          <w:sz w:val="32"/>
          <w:szCs w:val="32"/>
        </w:rPr>
        <w:t>6</w:t>
      </w:r>
      <w:r w:rsidR="00CF65CE" w:rsidRPr="00333346">
        <w:rPr>
          <w:rFonts w:ascii="仿宋_GB2312" w:eastAsia="仿宋_GB2312" w:hint="eastAsia"/>
          <w:sz w:val="32"/>
          <w:szCs w:val="32"/>
        </w:rPr>
        <w:t>年</w:t>
      </w:r>
      <w:r w:rsidR="00CF65CE">
        <w:rPr>
          <w:rFonts w:ascii="仿宋_GB2312" w:eastAsia="仿宋_GB2312" w:hint="eastAsia"/>
          <w:sz w:val="32"/>
          <w:szCs w:val="32"/>
        </w:rPr>
        <w:t>12</w:t>
      </w:r>
      <w:r w:rsidR="00CF65CE" w:rsidRPr="00333346">
        <w:rPr>
          <w:rFonts w:ascii="仿宋_GB2312" w:eastAsia="仿宋_GB2312" w:hint="eastAsia"/>
          <w:sz w:val="32"/>
          <w:szCs w:val="32"/>
        </w:rPr>
        <w:t>月。</w:t>
      </w:r>
    </w:p>
    <w:p w:rsidR="00A96ACE" w:rsidRPr="00333346" w:rsidRDefault="00A96ACE" w:rsidP="00333346">
      <w:pPr>
        <w:spacing w:after="0" w:line="520" w:lineRule="exact"/>
        <w:ind w:firstLine="601"/>
        <w:rPr>
          <w:rFonts w:ascii="仿宋_GB2312" w:eastAsia="仿宋_GB2312"/>
          <w:sz w:val="32"/>
          <w:szCs w:val="32"/>
        </w:rPr>
      </w:pPr>
      <w:r w:rsidRPr="00333346">
        <w:rPr>
          <w:rFonts w:ascii="仿宋_GB2312" w:eastAsia="仿宋_GB2312" w:hint="eastAsia"/>
          <w:sz w:val="32"/>
          <w:szCs w:val="32"/>
        </w:rPr>
        <w:t>7.</w:t>
      </w:r>
      <w:r w:rsidRPr="00333346">
        <w:rPr>
          <w:rFonts w:hint="eastAsia"/>
          <w:sz w:val="32"/>
          <w:szCs w:val="32"/>
        </w:rPr>
        <w:t xml:space="preserve"> </w:t>
      </w:r>
      <w:r w:rsidR="002F6DAE">
        <w:rPr>
          <w:rFonts w:ascii="仿宋_GB2312" w:eastAsia="仿宋_GB2312" w:hint="eastAsia"/>
          <w:sz w:val="32"/>
          <w:szCs w:val="32"/>
        </w:rPr>
        <w:t>2016年杨舍镇河道疏浚工程</w:t>
      </w:r>
      <w:r w:rsidRPr="00333346">
        <w:rPr>
          <w:rFonts w:ascii="仿宋_GB2312" w:eastAsia="仿宋_GB2312" w:hint="eastAsia"/>
          <w:sz w:val="32"/>
          <w:szCs w:val="32"/>
        </w:rPr>
        <w:t>。该工程由</w:t>
      </w:r>
      <w:r w:rsidR="002F6DAE">
        <w:rPr>
          <w:rFonts w:ascii="仿宋_GB2312" w:eastAsia="仿宋_GB2312" w:hint="eastAsia"/>
          <w:sz w:val="32"/>
          <w:szCs w:val="32"/>
        </w:rPr>
        <w:t>杨舍</w:t>
      </w:r>
      <w:r w:rsidRPr="00333346">
        <w:rPr>
          <w:rFonts w:ascii="仿宋_GB2312" w:eastAsia="仿宋_GB2312" w:hint="eastAsia"/>
          <w:sz w:val="32"/>
          <w:szCs w:val="32"/>
        </w:rPr>
        <w:t>镇</w:t>
      </w:r>
      <w:r w:rsidR="009B110F">
        <w:rPr>
          <w:rFonts w:ascii="仿宋_GB2312" w:eastAsia="仿宋_GB2312" w:hint="eastAsia"/>
          <w:sz w:val="32"/>
          <w:szCs w:val="32"/>
        </w:rPr>
        <w:t>人民</w:t>
      </w:r>
      <w:r w:rsidRPr="00333346">
        <w:rPr>
          <w:rFonts w:ascii="仿宋_GB2312" w:eastAsia="仿宋_GB2312" w:hint="eastAsia"/>
          <w:sz w:val="32"/>
          <w:szCs w:val="32"/>
        </w:rPr>
        <w:t>政府承建，总投资</w:t>
      </w:r>
      <w:r w:rsidR="009B110F">
        <w:rPr>
          <w:rFonts w:ascii="仿宋_GB2312" w:eastAsia="仿宋_GB2312" w:hint="eastAsia"/>
          <w:sz w:val="32"/>
          <w:szCs w:val="32"/>
        </w:rPr>
        <w:t>465</w:t>
      </w:r>
      <w:r w:rsidRPr="00333346">
        <w:rPr>
          <w:rFonts w:ascii="仿宋_GB2312" w:eastAsia="仿宋_GB2312" w:hint="eastAsia"/>
          <w:sz w:val="32"/>
          <w:szCs w:val="32"/>
        </w:rPr>
        <w:t>万元。主要</w:t>
      </w:r>
      <w:r w:rsidR="009B110F">
        <w:rPr>
          <w:rFonts w:ascii="仿宋_GB2312" w:eastAsia="仿宋_GB2312" w:hint="eastAsia"/>
          <w:sz w:val="32"/>
          <w:szCs w:val="32"/>
        </w:rPr>
        <w:t>疏浚镇级河道9条、10.13公里、土方8.33万立方，村组河道137条、47.417公里、土方51.61万立方</w:t>
      </w:r>
      <w:r w:rsidRPr="00333346">
        <w:rPr>
          <w:rFonts w:ascii="仿宋_GB2312" w:eastAsia="仿宋_GB2312" w:hint="eastAsia"/>
          <w:sz w:val="32"/>
          <w:szCs w:val="32"/>
        </w:rPr>
        <w:t>。实施时间2015年1</w:t>
      </w:r>
      <w:r w:rsidR="009B110F">
        <w:rPr>
          <w:rFonts w:ascii="仿宋_GB2312" w:eastAsia="仿宋_GB2312" w:hint="eastAsia"/>
          <w:sz w:val="32"/>
          <w:szCs w:val="32"/>
        </w:rPr>
        <w:t>1</w:t>
      </w:r>
      <w:r w:rsidRPr="00333346">
        <w:rPr>
          <w:rFonts w:ascii="仿宋_GB2312" w:eastAsia="仿宋_GB2312" w:hint="eastAsia"/>
          <w:sz w:val="32"/>
          <w:szCs w:val="32"/>
        </w:rPr>
        <w:t>月至201</w:t>
      </w:r>
      <w:r w:rsidR="009B110F">
        <w:rPr>
          <w:rFonts w:ascii="仿宋_GB2312" w:eastAsia="仿宋_GB2312" w:hint="eastAsia"/>
          <w:sz w:val="32"/>
          <w:szCs w:val="32"/>
        </w:rPr>
        <w:t>6</w:t>
      </w:r>
      <w:r w:rsidRPr="00333346">
        <w:rPr>
          <w:rFonts w:ascii="仿宋_GB2312" w:eastAsia="仿宋_GB2312" w:hint="eastAsia"/>
          <w:sz w:val="32"/>
          <w:szCs w:val="32"/>
        </w:rPr>
        <w:t>年</w:t>
      </w:r>
      <w:r w:rsidR="009B110F">
        <w:rPr>
          <w:rFonts w:ascii="仿宋_GB2312" w:eastAsia="仿宋_GB2312" w:hint="eastAsia"/>
          <w:sz w:val="32"/>
          <w:szCs w:val="32"/>
        </w:rPr>
        <w:t>4</w:t>
      </w:r>
      <w:r w:rsidRPr="00333346">
        <w:rPr>
          <w:rFonts w:ascii="仿宋_GB2312" w:eastAsia="仿宋_GB2312" w:hint="eastAsia"/>
          <w:sz w:val="32"/>
          <w:szCs w:val="32"/>
        </w:rPr>
        <w:t>月。</w:t>
      </w:r>
    </w:p>
    <w:p w:rsidR="00333346" w:rsidRDefault="00333346" w:rsidP="00333346">
      <w:pPr>
        <w:spacing w:after="0" w:line="520" w:lineRule="exact"/>
        <w:ind w:firstLine="601"/>
        <w:rPr>
          <w:rFonts w:ascii="仿宋_GB2312" w:eastAsia="仿宋_GB2312"/>
          <w:sz w:val="32"/>
          <w:szCs w:val="32"/>
        </w:rPr>
      </w:pPr>
      <w:r>
        <w:rPr>
          <w:rFonts w:ascii="仿宋_GB2312" w:eastAsia="仿宋_GB2312" w:hint="eastAsia"/>
          <w:sz w:val="32"/>
          <w:szCs w:val="32"/>
        </w:rPr>
        <w:t>依据张政办</w:t>
      </w:r>
      <w:r w:rsidRPr="00333346">
        <w:rPr>
          <w:rFonts w:ascii="仿宋_GB2312" w:eastAsia="仿宋_GB2312" w:hint="eastAsia"/>
          <w:sz w:val="32"/>
          <w:szCs w:val="32"/>
        </w:rPr>
        <w:t>〔</w:t>
      </w:r>
      <w:r>
        <w:rPr>
          <w:rFonts w:ascii="仿宋_GB2312" w:eastAsia="仿宋_GB2312" w:hint="eastAsia"/>
          <w:sz w:val="32"/>
          <w:szCs w:val="32"/>
        </w:rPr>
        <w:t>2014</w:t>
      </w:r>
      <w:r w:rsidRPr="00333346">
        <w:rPr>
          <w:rFonts w:ascii="仿宋_GB2312" w:eastAsia="仿宋_GB2312" w:hint="eastAsia"/>
          <w:sz w:val="32"/>
          <w:szCs w:val="32"/>
        </w:rPr>
        <w:t>〕56号</w:t>
      </w:r>
      <w:r>
        <w:rPr>
          <w:rFonts w:ascii="仿宋_GB2312" w:eastAsia="仿宋_GB2312" w:hint="eastAsia"/>
          <w:sz w:val="32"/>
          <w:szCs w:val="32"/>
        </w:rPr>
        <w:t>市政府关于印发《张家港市太湖流域水环境综合治理省级专项资金使用和项目管理实施细则》的通知要求，现将拟补助项目名单通过张家港市发改委门户网站向社会公示，广泛征求社会各界</w:t>
      </w:r>
      <w:r w:rsidR="00F67476">
        <w:rPr>
          <w:rFonts w:ascii="仿宋_GB2312" w:eastAsia="仿宋_GB2312" w:hint="eastAsia"/>
          <w:sz w:val="32"/>
          <w:szCs w:val="32"/>
        </w:rPr>
        <w:t>的意见建议。</w:t>
      </w:r>
    </w:p>
    <w:p w:rsidR="00F67476" w:rsidRDefault="00F67476" w:rsidP="00333346">
      <w:pPr>
        <w:spacing w:after="0" w:line="520" w:lineRule="exact"/>
        <w:ind w:firstLine="601"/>
        <w:rPr>
          <w:rFonts w:ascii="仿宋_GB2312" w:eastAsia="仿宋_GB2312"/>
          <w:sz w:val="32"/>
          <w:szCs w:val="32"/>
        </w:rPr>
      </w:pPr>
      <w:r>
        <w:rPr>
          <w:rFonts w:ascii="仿宋_GB2312" w:eastAsia="仿宋_GB2312" w:hint="eastAsia"/>
          <w:sz w:val="32"/>
          <w:szCs w:val="32"/>
        </w:rPr>
        <w:t>公示时间：</w:t>
      </w:r>
      <w:r w:rsidR="00A71798">
        <w:rPr>
          <w:rFonts w:ascii="仿宋_GB2312" w:eastAsia="仿宋_GB2312" w:hint="eastAsia"/>
          <w:sz w:val="32"/>
          <w:szCs w:val="32"/>
        </w:rPr>
        <w:t>201</w:t>
      </w:r>
      <w:r w:rsidR="009B110F">
        <w:rPr>
          <w:rFonts w:ascii="仿宋_GB2312" w:eastAsia="仿宋_GB2312" w:hint="eastAsia"/>
          <w:sz w:val="32"/>
          <w:szCs w:val="32"/>
        </w:rPr>
        <w:t>6</w:t>
      </w:r>
      <w:r w:rsidR="00A71798">
        <w:rPr>
          <w:rFonts w:ascii="仿宋_GB2312" w:eastAsia="仿宋_GB2312" w:hint="eastAsia"/>
          <w:sz w:val="32"/>
          <w:szCs w:val="32"/>
        </w:rPr>
        <w:t>年</w:t>
      </w:r>
      <w:r w:rsidR="009B110F">
        <w:rPr>
          <w:rFonts w:ascii="仿宋_GB2312" w:eastAsia="仿宋_GB2312" w:hint="eastAsia"/>
          <w:sz w:val="32"/>
          <w:szCs w:val="32"/>
        </w:rPr>
        <w:t>9</w:t>
      </w:r>
      <w:r w:rsidR="00A71798">
        <w:rPr>
          <w:rFonts w:ascii="仿宋_GB2312" w:eastAsia="仿宋_GB2312" w:hint="eastAsia"/>
          <w:sz w:val="32"/>
          <w:szCs w:val="32"/>
        </w:rPr>
        <w:t>月</w:t>
      </w:r>
      <w:r w:rsidR="009B110F">
        <w:rPr>
          <w:rFonts w:ascii="仿宋_GB2312" w:eastAsia="仿宋_GB2312" w:hint="eastAsia"/>
          <w:sz w:val="32"/>
          <w:szCs w:val="32"/>
        </w:rPr>
        <w:t>1</w:t>
      </w:r>
      <w:r w:rsidR="007F5C7C">
        <w:rPr>
          <w:rFonts w:ascii="仿宋_GB2312" w:eastAsia="仿宋_GB2312" w:hint="eastAsia"/>
          <w:sz w:val="32"/>
          <w:szCs w:val="32"/>
        </w:rPr>
        <w:t>8</w:t>
      </w:r>
      <w:r w:rsidR="00A71798">
        <w:rPr>
          <w:rFonts w:ascii="仿宋_GB2312" w:eastAsia="仿宋_GB2312" w:hint="eastAsia"/>
          <w:sz w:val="32"/>
          <w:szCs w:val="32"/>
        </w:rPr>
        <w:t>日至201</w:t>
      </w:r>
      <w:r w:rsidR="009B110F">
        <w:rPr>
          <w:rFonts w:ascii="仿宋_GB2312" w:eastAsia="仿宋_GB2312" w:hint="eastAsia"/>
          <w:sz w:val="32"/>
          <w:szCs w:val="32"/>
        </w:rPr>
        <w:t>6</w:t>
      </w:r>
      <w:r w:rsidR="00A71798">
        <w:rPr>
          <w:rFonts w:ascii="仿宋_GB2312" w:eastAsia="仿宋_GB2312" w:hint="eastAsia"/>
          <w:sz w:val="32"/>
          <w:szCs w:val="32"/>
        </w:rPr>
        <w:t>年</w:t>
      </w:r>
      <w:r w:rsidR="009B110F">
        <w:rPr>
          <w:rFonts w:ascii="仿宋_GB2312" w:eastAsia="仿宋_GB2312" w:hint="eastAsia"/>
          <w:sz w:val="32"/>
          <w:szCs w:val="32"/>
        </w:rPr>
        <w:t>9</w:t>
      </w:r>
      <w:r w:rsidR="00A71798">
        <w:rPr>
          <w:rFonts w:ascii="仿宋_GB2312" w:eastAsia="仿宋_GB2312" w:hint="eastAsia"/>
          <w:sz w:val="32"/>
          <w:szCs w:val="32"/>
        </w:rPr>
        <w:t>月</w:t>
      </w:r>
      <w:r w:rsidR="009B110F">
        <w:rPr>
          <w:rFonts w:ascii="仿宋_GB2312" w:eastAsia="仿宋_GB2312" w:hint="eastAsia"/>
          <w:sz w:val="32"/>
          <w:szCs w:val="32"/>
        </w:rPr>
        <w:t>2</w:t>
      </w:r>
      <w:r w:rsidR="007F5C7C">
        <w:rPr>
          <w:rFonts w:ascii="仿宋_GB2312" w:eastAsia="仿宋_GB2312" w:hint="eastAsia"/>
          <w:sz w:val="32"/>
          <w:szCs w:val="32"/>
        </w:rPr>
        <w:t>8</w:t>
      </w:r>
      <w:r w:rsidR="00A71798">
        <w:rPr>
          <w:rFonts w:ascii="仿宋_GB2312" w:eastAsia="仿宋_GB2312" w:hint="eastAsia"/>
          <w:sz w:val="32"/>
          <w:szCs w:val="32"/>
        </w:rPr>
        <w:t>日。</w:t>
      </w:r>
    </w:p>
    <w:p w:rsidR="00A71798" w:rsidRDefault="00A71798" w:rsidP="00A71798">
      <w:pPr>
        <w:spacing w:line="480" w:lineRule="exact"/>
        <w:ind w:firstLine="630"/>
        <w:rPr>
          <w:rFonts w:ascii="仿宋_GB2312" w:eastAsia="仿宋_GB2312"/>
          <w:sz w:val="32"/>
          <w:szCs w:val="32"/>
        </w:rPr>
      </w:pPr>
      <w:r w:rsidRPr="00A71798">
        <w:rPr>
          <w:rFonts w:ascii="仿宋_GB2312" w:eastAsia="仿宋_GB2312" w:hint="eastAsia"/>
          <w:sz w:val="32"/>
          <w:szCs w:val="32"/>
        </w:rPr>
        <w:lastRenderedPageBreak/>
        <w:t>公示期间，如有宝贵建议和意见，请与张家港市发展和改革委员会</w:t>
      </w:r>
      <w:r w:rsidR="00186102">
        <w:rPr>
          <w:rFonts w:ascii="仿宋_GB2312" w:eastAsia="仿宋_GB2312" w:hint="eastAsia"/>
          <w:sz w:val="32"/>
          <w:szCs w:val="32"/>
        </w:rPr>
        <w:t>资环</w:t>
      </w:r>
      <w:r w:rsidRPr="00A71798">
        <w:rPr>
          <w:rFonts w:ascii="仿宋_GB2312" w:eastAsia="仿宋_GB2312" w:hint="eastAsia"/>
          <w:sz w:val="32"/>
          <w:szCs w:val="32"/>
        </w:rPr>
        <w:t>科联系。联系电话：</w:t>
      </w:r>
      <w:r w:rsidR="00186102">
        <w:rPr>
          <w:rFonts w:ascii="仿宋_GB2312" w:eastAsia="仿宋_GB2312" w:hint="eastAsia"/>
          <w:sz w:val="32"/>
          <w:szCs w:val="32"/>
        </w:rPr>
        <w:t>58236725</w:t>
      </w:r>
      <w:r w:rsidRPr="00A71798">
        <w:rPr>
          <w:rFonts w:ascii="仿宋_GB2312" w:eastAsia="仿宋_GB2312" w:hint="eastAsia"/>
          <w:sz w:val="32"/>
          <w:szCs w:val="32"/>
        </w:rPr>
        <w:t>；传真电话：58222517；E-MAIL：</w:t>
      </w:r>
      <w:hyperlink r:id="rId7" w:history="1">
        <w:r w:rsidR="008E116B" w:rsidRPr="00BE1A3D">
          <w:rPr>
            <w:rStyle w:val="a6"/>
          </w:rPr>
          <w:t xml:space="preserve"> fj.zhk</w:t>
        </w:r>
      </w:hyperlink>
      <w:r w:rsidR="008E116B">
        <w:rPr>
          <w:rFonts w:hint="eastAsia"/>
        </w:rPr>
        <w:t>@zjg.gov.cn</w:t>
      </w:r>
      <w:r w:rsidRPr="00A71798">
        <w:rPr>
          <w:rFonts w:ascii="仿宋_GB2312" w:eastAsia="仿宋_GB2312" w:hint="eastAsia"/>
          <w:sz w:val="32"/>
          <w:szCs w:val="32"/>
        </w:rPr>
        <w:t>；通</w:t>
      </w:r>
      <w:r>
        <w:rPr>
          <w:rFonts w:ascii="仿宋_GB2312" w:eastAsia="仿宋_GB2312" w:hint="eastAsia"/>
          <w:sz w:val="32"/>
          <w:szCs w:val="32"/>
        </w:rPr>
        <w:t>联</w:t>
      </w:r>
      <w:r w:rsidRPr="00A71798">
        <w:rPr>
          <w:rFonts w:ascii="仿宋_GB2312" w:eastAsia="仿宋_GB2312" w:hint="eastAsia"/>
          <w:sz w:val="32"/>
          <w:szCs w:val="32"/>
        </w:rPr>
        <w:t>地址：张家港市杨舍镇</w:t>
      </w:r>
      <w:r>
        <w:rPr>
          <w:rFonts w:ascii="仿宋_GB2312" w:eastAsia="仿宋_GB2312" w:hint="eastAsia"/>
          <w:sz w:val="32"/>
          <w:szCs w:val="32"/>
        </w:rPr>
        <w:t>港城大厦</w:t>
      </w:r>
      <w:r w:rsidRPr="00A71798">
        <w:rPr>
          <w:rFonts w:ascii="仿宋_GB2312" w:eastAsia="仿宋_GB2312" w:hint="eastAsia"/>
          <w:sz w:val="32"/>
          <w:szCs w:val="32"/>
        </w:rPr>
        <w:t>；邮编：215600</w:t>
      </w:r>
      <w:r>
        <w:rPr>
          <w:rFonts w:ascii="仿宋_GB2312" w:eastAsia="仿宋_GB2312" w:hint="eastAsia"/>
          <w:sz w:val="32"/>
          <w:szCs w:val="32"/>
        </w:rPr>
        <w:t>。</w:t>
      </w:r>
    </w:p>
    <w:p w:rsidR="00A71798" w:rsidRDefault="00A71798" w:rsidP="00A71798">
      <w:pPr>
        <w:spacing w:line="480" w:lineRule="exact"/>
        <w:ind w:firstLine="630"/>
        <w:rPr>
          <w:rFonts w:ascii="仿宋_GB2312" w:eastAsia="仿宋_GB2312"/>
          <w:sz w:val="32"/>
          <w:szCs w:val="32"/>
        </w:rPr>
      </w:pPr>
    </w:p>
    <w:p w:rsidR="00A71798" w:rsidRDefault="00A71798" w:rsidP="00A71798">
      <w:pPr>
        <w:spacing w:line="480" w:lineRule="exact"/>
        <w:ind w:firstLine="630"/>
        <w:rPr>
          <w:rFonts w:ascii="仿宋_GB2312" w:eastAsia="仿宋_GB2312"/>
          <w:sz w:val="32"/>
          <w:szCs w:val="32"/>
        </w:rPr>
      </w:pPr>
    </w:p>
    <w:p w:rsidR="009F5E8D" w:rsidRDefault="009F5E8D" w:rsidP="00A71798">
      <w:pPr>
        <w:spacing w:line="480" w:lineRule="exact"/>
        <w:ind w:firstLine="630"/>
        <w:rPr>
          <w:rFonts w:ascii="仿宋_GB2312" w:eastAsia="仿宋_GB2312"/>
          <w:sz w:val="32"/>
          <w:szCs w:val="32"/>
        </w:rPr>
      </w:pPr>
    </w:p>
    <w:p w:rsidR="00A71798" w:rsidRDefault="00A71798" w:rsidP="00A71798">
      <w:pPr>
        <w:spacing w:line="480" w:lineRule="exact"/>
        <w:ind w:firstLine="630"/>
        <w:rPr>
          <w:rFonts w:ascii="仿宋_GB2312" w:eastAsia="仿宋_GB2312"/>
          <w:sz w:val="32"/>
          <w:szCs w:val="32"/>
        </w:rPr>
      </w:pPr>
    </w:p>
    <w:p w:rsidR="00A71798" w:rsidRPr="00A71798" w:rsidRDefault="00A71798" w:rsidP="00A71798">
      <w:pPr>
        <w:tabs>
          <w:tab w:val="left" w:pos="180"/>
          <w:tab w:val="center" w:pos="360"/>
        </w:tabs>
        <w:spacing w:line="480" w:lineRule="exact"/>
        <w:ind w:firstLineChars="1250" w:firstLine="4000"/>
        <w:rPr>
          <w:rFonts w:ascii="仿宋_GB2312" w:eastAsia="仿宋_GB2312"/>
          <w:sz w:val="32"/>
          <w:szCs w:val="32"/>
        </w:rPr>
      </w:pPr>
      <w:r w:rsidRPr="00A71798">
        <w:rPr>
          <w:rFonts w:ascii="仿宋_GB2312" w:eastAsia="仿宋_GB2312" w:hint="eastAsia"/>
          <w:sz w:val="32"/>
          <w:szCs w:val="32"/>
        </w:rPr>
        <w:t>张家港市发</w:t>
      </w:r>
      <w:r w:rsidR="008E116B">
        <w:rPr>
          <w:rFonts w:ascii="仿宋_GB2312"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34.35pt;margin-top:288.6pt;width:96.6pt;height:95.4pt;z-index:251660288;mso-position-horizontal-relative:page;mso-position-vertical-relative:page" o:preferrelative="t" filled="f" stroked="f">
            <v:imagedata r:id="rId8" o:title=""/>
            <o:lock v:ext="edit" aspectratio="t"/>
            <w10:wrap anchorx="page" anchory="page"/>
          </v:shape>
          <w:control r:id="rId9" w:name="IBEssWord1" w:shapeid="_x0000_s1026"/>
        </w:pict>
      </w:r>
      <w:r w:rsidRPr="00A71798">
        <w:rPr>
          <w:rFonts w:ascii="仿宋_GB2312" w:eastAsia="仿宋_GB2312" w:hint="eastAsia"/>
          <w:sz w:val="32"/>
          <w:szCs w:val="32"/>
        </w:rPr>
        <w:t>展和改革委员会</w:t>
      </w:r>
    </w:p>
    <w:p w:rsidR="00A71798" w:rsidRPr="00A71798" w:rsidRDefault="00A71798" w:rsidP="00A71798">
      <w:pPr>
        <w:spacing w:line="480" w:lineRule="exact"/>
        <w:ind w:firstLine="630"/>
        <w:rPr>
          <w:rFonts w:ascii="仿宋_GB2312" w:eastAsia="仿宋_GB2312"/>
          <w:sz w:val="32"/>
          <w:szCs w:val="32"/>
        </w:rPr>
      </w:pPr>
      <w:r w:rsidRPr="00A71798">
        <w:rPr>
          <w:rFonts w:ascii="仿宋_GB2312" w:eastAsia="仿宋_GB2312" w:hint="eastAsia"/>
          <w:sz w:val="32"/>
          <w:szCs w:val="32"/>
        </w:rPr>
        <w:t xml:space="preserve">                      </w:t>
      </w:r>
      <w:r w:rsidR="00186102">
        <w:rPr>
          <w:rFonts w:ascii="仿宋_GB2312" w:eastAsia="仿宋_GB2312" w:hint="eastAsia"/>
          <w:sz w:val="32"/>
          <w:szCs w:val="32"/>
        </w:rPr>
        <w:t xml:space="preserve"> </w:t>
      </w:r>
      <w:r w:rsidRPr="00A71798">
        <w:rPr>
          <w:rFonts w:ascii="仿宋_GB2312" w:eastAsia="仿宋_GB2312" w:hint="eastAsia"/>
          <w:sz w:val="32"/>
          <w:szCs w:val="32"/>
        </w:rPr>
        <w:t>二</w:t>
      </w:r>
      <w:r w:rsidRPr="00A71798">
        <w:rPr>
          <w:rFonts w:ascii="仿宋_GB2312" w:hAnsi="宋体" w:cs="宋体" w:hint="eastAsia"/>
          <w:sz w:val="32"/>
          <w:szCs w:val="32"/>
        </w:rPr>
        <w:t>〇</w:t>
      </w:r>
      <w:r w:rsidRPr="00A71798">
        <w:rPr>
          <w:rFonts w:ascii="仿宋_GB2312" w:eastAsia="仿宋_GB2312" w:hAnsi="宋体" w:cs="宋体" w:hint="eastAsia"/>
          <w:sz w:val="32"/>
          <w:szCs w:val="32"/>
        </w:rPr>
        <w:t>一</w:t>
      </w:r>
      <w:r w:rsidR="00186102">
        <w:rPr>
          <w:rFonts w:ascii="仿宋_GB2312" w:eastAsia="仿宋_GB2312" w:hAnsi="宋体" w:cs="宋体" w:hint="eastAsia"/>
          <w:sz w:val="32"/>
          <w:szCs w:val="32"/>
        </w:rPr>
        <w:t>六</w:t>
      </w:r>
      <w:r w:rsidRPr="00A71798">
        <w:rPr>
          <w:rFonts w:ascii="仿宋_GB2312" w:eastAsia="仿宋_GB2312" w:hAnsi="仿宋_GB2312" w:cs="仿宋_GB2312" w:hint="eastAsia"/>
          <w:sz w:val="32"/>
          <w:szCs w:val="32"/>
        </w:rPr>
        <w:t>年</w:t>
      </w:r>
      <w:r w:rsidR="00186102">
        <w:rPr>
          <w:rFonts w:ascii="仿宋_GB2312" w:eastAsia="仿宋_GB2312" w:hAnsi="仿宋_GB2312" w:cs="仿宋_GB2312" w:hint="eastAsia"/>
          <w:sz w:val="32"/>
          <w:szCs w:val="32"/>
        </w:rPr>
        <w:t>九</w:t>
      </w:r>
      <w:r w:rsidRPr="00A71798">
        <w:rPr>
          <w:rFonts w:ascii="仿宋_GB2312" w:eastAsia="仿宋_GB2312" w:hAnsi="仿宋_GB2312" w:cs="仿宋_GB2312" w:hint="eastAsia"/>
          <w:sz w:val="32"/>
          <w:szCs w:val="32"/>
        </w:rPr>
        <w:t>月十</w:t>
      </w:r>
      <w:r w:rsidR="00186102">
        <w:rPr>
          <w:rFonts w:ascii="仿宋_GB2312" w:eastAsia="仿宋_GB2312" w:hAnsi="仿宋_GB2312" w:cs="仿宋_GB2312" w:hint="eastAsia"/>
          <w:sz w:val="32"/>
          <w:szCs w:val="32"/>
        </w:rPr>
        <w:t>九</w:t>
      </w:r>
      <w:r w:rsidRPr="00A71798">
        <w:rPr>
          <w:rFonts w:ascii="仿宋_GB2312" w:eastAsia="仿宋_GB2312" w:hint="eastAsia"/>
          <w:sz w:val="32"/>
          <w:szCs w:val="32"/>
        </w:rPr>
        <w:t>日</w:t>
      </w:r>
    </w:p>
    <w:p w:rsidR="00A71798" w:rsidRPr="00A71798" w:rsidRDefault="00A71798" w:rsidP="00333346">
      <w:pPr>
        <w:spacing w:after="0" w:line="520" w:lineRule="exact"/>
        <w:ind w:firstLine="601"/>
        <w:rPr>
          <w:rFonts w:ascii="仿宋_GB2312" w:eastAsia="仿宋_GB2312"/>
          <w:sz w:val="32"/>
          <w:szCs w:val="32"/>
        </w:rPr>
      </w:pPr>
    </w:p>
    <w:sectPr w:rsidR="00A71798" w:rsidRPr="00A71798" w:rsidSect="00A96ACE">
      <w:footerReference w:type="default" r:id="rId10"/>
      <w:pgSz w:w="11906" w:h="16838"/>
      <w:pgMar w:top="1418" w:right="1701" w:bottom="1418" w:left="170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2A" w:rsidRDefault="00DA1E2A" w:rsidP="00AB1BC0">
      <w:pPr>
        <w:spacing w:after="0"/>
      </w:pPr>
      <w:r>
        <w:separator/>
      </w:r>
    </w:p>
  </w:endnote>
  <w:endnote w:type="continuationSeparator" w:id="0">
    <w:p w:rsidR="00DA1E2A" w:rsidRDefault="00DA1E2A" w:rsidP="00AB1B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6422"/>
      <w:docPartObj>
        <w:docPartGallery w:val="Page Numbers (Bottom of Page)"/>
        <w:docPartUnique/>
      </w:docPartObj>
    </w:sdtPr>
    <w:sdtContent>
      <w:p w:rsidR="00AB1BC0" w:rsidRDefault="00094117">
        <w:pPr>
          <w:pStyle w:val="a5"/>
          <w:jc w:val="center"/>
        </w:pPr>
        <w:fldSimple w:instr=" PAGE   \* MERGEFORMAT ">
          <w:r w:rsidR="00D93B4A" w:rsidRPr="00D93B4A">
            <w:rPr>
              <w:noProof/>
              <w:lang w:val="zh-CN"/>
            </w:rPr>
            <w:t>1</w:t>
          </w:r>
        </w:fldSimple>
      </w:p>
    </w:sdtContent>
  </w:sdt>
  <w:p w:rsidR="00AB1BC0" w:rsidRDefault="00AB1B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2A" w:rsidRDefault="00DA1E2A" w:rsidP="00AB1BC0">
      <w:pPr>
        <w:spacing w:after="0"/>
      </w:pPr>
      <w:r>
        <w:separator/>
      </w:r>
    </w:p>
  </w:footnote>
  <w:footnote w:type="continuationSeparator" w:id="0">
    <w:p w:rsidR="00DA1E2A" w:rsidRDefault="00DA1E2A" w:rsidP="00AB1B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4D5"/>
    <w:multiLevelType w:val="hybridMultilevel"/>
    <w:tmpl w:val="910AAB74"/>
    <w:lvl w:ilvl="0" w:tplc="C1882B6E">
      <w:start w:val="1"/>
      <w:numFmt w:val="decimal"/>
      <w:lvlText w:val="%1."/>
      <w:lvlJc w:val="left"/>
      <w:pPr>
        <w:ind w:left="1515" w:hanging="91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cumentProtection w:edit="forms" w:enforcement="1" w:cryptProviderType="rsaFull" w:cryptAlgorithmClass="hash" w:cryptAlgorithmType="typeAny" w:cryptAlgorithmSid="4" w:cryptSpinCount="100000" w:hash="Cox+BhI30Htz+Buv2ac6Uyv8s70=" w:salt="Ys70Fa0ZlsQARwGOA3yskA=="/>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8643DC"/>
    <w:rsid w:val="00034B12"/>
    <w:rsid w:val="00094117"/>
    <w:rsid w:val="00186102"/>
    <w:rsid w:val="00217A81"/>
    <w:rsid w:val="002E215E"/>
    <w:rsid w:val="002F6DAE"/>
    <w:rsid w:val="0031692B"/>
    <w:rsid w:val="00323B43"/>
    <w:rsid w:val="00333346"/>
    <w:rsid w:val="00345208"/>
    <w:rsid w:val="00375FBC"/>
    <w:rsid w:val="003D37D8"/>
    <w:rsid w:val="0043515E"/>
    <w:rsid w:val="004358AB"/>
    <w:rsid w:val="004E6776"/>
    <w:rsid w:val="005B1E12"/>
    <w:rsid w:val="006D1A7E"/>
    <w:rsid w:val="00731C9C"/>
    <w:rsid w:val="007C075C"/>
    <w:rsid w:val="007F45B0"/>
    <w:rsid w:val="007F5C7C"/>
    <w:rsid w:val="00801EF6"/>
    <w:rsid w:val="008643DC"/>
    <w:rsid w:val="008B7726"/>
    <w:rsid w:val="008E116B"/>
    <w:rsid w:val="009450A1"/>
    <w:rsid w:val="009560A3"/>
    <w:rsid w:val="009B110F"/>
    <w:rsid w:val="009C578F"/>
    <w:rsid w:val="009D3276"/>
    <w:rsid w:val="009F5C76"/>
    <w:rsid w:val="009F5E8D"/>
    <w:rsid w:val="00A675E1"/>
    <w:rsid w:val="00A71798"/>
    <w:rsid w:val="00A96ACE"/>
    <w:rsid w:val="00AB1BC0"/>
    <w:rsid w:val="00C864FC"/>
    <w:rsid w:val="00CB24A3"/>
    <w:rsid w:val="00CF65CE"/>
    <w:rsid w:val="00D93B4A"/>
    <w:rsid w:val="00DA1E2A"/>
    <w:rsid w:val="00E4493D"/>
    <w:rsid w:val="00EA4B06"/>
    <w:rsid w:val="00EE25A7"/>
    <w:rsid w:val="00F67476"/>
    <w:rsid w:val="00F93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0A3"/>
    <w:pPr>
      <w:ind w:firstLineChars="200" w:firstLine="420"/>
    </w:pPr>
  </w:style>
  <w:style w:type="paragraph" w:styleId="a4">
    <w:name w:val="header"/>
    <w:basedOn w:val="a"/>
    <w:link w:val="Char"/>
    <w:uiPriority w:val="99"/>
    <w:semiHidden/>
    <w:unhideWhenUsed/>
    <w:rsid w:val="00AB1B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AB1BC0"/>
    <w:rPr>
      <w:rFonts w:ascii="Tahoma" w:hAnsi="Tahoma"/>
      <w:sz w:val="18"/>
      <w:szCs w:val="18"/>
    </w:rPr>
  </w:style>
  <w:style w:type="paragraph" w:styleId="a5">
    <w:name w:val="footer"/>
    <w:basedOn w:val="a"/>
    <w:link w:val="Char0"/>
    <w:uiPriority w:val="99"/>
    <w:unhideWhenUsed/>
    <w:rsid w:val="00AB1BC0"/>
    <w:pPr>
      <w:tabs>
        <w:tab w:val="center" w:pos="4153"/>
        <w:tab w:val="right" w:pos="8306"/>
      </w:tabs>
      <w:jc w:val="left"/>
    </w:pPr>
    <w:rPr>
      <w:sz w:val="18"/>
      <w:szCs w:val="18"/>
    </w:rPr>
  </w:style>
  <w:style w:type="character" w:customStyle="1" w:styleId="Char0">
    <w:name w:val="页脚 Char"/>
    <w:basedOn w:val="a0"/>
    <w:link w:val="a5"/>
    <w:uiPriority w:val="99"/>
    <w:rsid w:val="00AB1BC0"/>
    <w:rPr>
      <w:rFonts w:ascii="Tahoma" w:hAnsi="Tahoma"/>
      <w:sz w:val="18"/>
      <w:szCs w:val="18"/>
    </w:rPr>
  </w:style>
  <w:style w:type="paragraph" w:customStyle="1" w:styleId="Char1">
    <w:name w:val="Char"/>
    <w:basedOn w:val="a"/>
    <w:autoRedefine/>
    <w:rsid w:val="00A71798"/>
    <w:pPr>
      <w:adjustRightInd/>
      <w:snapToGrid/>
      <w:spacing w:after="160" w:line="240" w:lineRule="exact"/>
      <w:jc w:val="left"/>
    </w:pPr>
    <w:rPr>
      <w:rFonts w:ascii="Verdana" w:eastAsia="仿宋_GB2312" w:hAnsi="Verdana" w:cs="Times New Roman"/>
      <w:sz w:val="24"/>
      <w:szCs w:val="32"/>
      <w:lang w:eastAsia="en-US"/>
    </w:rPr>
  </w:style>
  <w:style w:type="character" w:styleId="a6">
    <w:name w:val="Hyperlink"/>
    <w:basedOn w:val="a0"/>
    <w:rsid w:val="00A717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20fj.z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224</Words>
  <Characters>1281</Characters>
  <Application>Microsoft Office Word</Application>
  <DocSecurity>0</DocSecurity>
  <Lines>10</Lines>
  <Paragraphs>3</Paragraphs>
  <ScaleCrop>false</ScaleCrop>
  <Company>ms</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2015-07-21T02:56:00Z</cp:lastPrinted>
  <dcterms:created xsi:type="dcterms:W3CDTF">2016-09-19T08:59:00Z</dcterms:created>
  <dcterms:modified xsi:type="dcterms:W3CDTF">2016-09-19T09:05:00Z</dcterms:modified>
</cp:coreProperties>
</file>