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B2" w:rsidRDefault="009D1AB2" w:rsidP="009D1AB2">
      <w:pPr>
        <w:ind w:firstLineChars="200" w:firstLine="420"/>
      </w:pPr>
      <w:r>
        <w:rPr>
          <w:rFonts w:hint="eastAsia"/>
        </w:rPr>
        <w:t>按照苏州市信用中心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日要求，需要做信用修复的企业先去“信用中国”网站进行自检，</w:t>
      </w:r>
      <w:r w:rsidR="00815CD8">
        <w:rPr>
          <w:rFonts w:hint="eastAsia"/>
        </w:rPr>
        <w:t>网址：</w:t>
      </w:r>
      <w:hyperlink r:id="rId6" w:history="1">
        <w:r w:rsidR="00815CD8" w:rsidRPr="00B70FBE">
          <w:rPr>
            <w:rStyle w:val="a5"/>
          </w:rPr>
          <w:t>http</w:t>
        </w:r>
        <w:r w:rsidR="008354DE">
          <w:rPr>
            <w:rStyle w:val="a5"/>
            <w:rFonts w:hint="eastAsia"/>
          </w:rPr>
          <w:t>s</w:t>
        </w:r>
        <w:r w:rsidR="00815CD8" w:rsidRPr="00B70FBE">
          <w:rPr>
            <w:rStyle w:val="a5"/>
          </w:rPr>
          <w:t>://www.creditchina.gov.cn/xingchengchufaxinxiliucheng</w:t>
        </w:r>
      </w:hyperlink>
      <w:r w:rsidR="00815CD8">
        <w:rPr>
          <w:rFonts w:hint="eastAsia"/>
        </w:rPr>
        <w:t>，</w:t>
      </w:r>
      <w:r>
        <w:rPr>
          <w:rFonts w:hint="eastAsia"/>
        </w:rPr>
        <w:t>按照</w:t>
      </w:r>
      <w:r w:rsidRPr="009D1AB2">
        <w:t>“</w:t>
      </w:r>
      <w:r w:rsidRPr="009D1AB2">
        <w:t>信用中国</w:t>
      </w:r>
      <w:r w:rsidRPr="009D1AB2">
        <w:t>”</w:t>
      </w:r>
      <w:r w:rsidRPr="009D1AB2">
        <w:t>网站行政处罚信息信用修复流程</w:t>
      </w:r>
      <w:r>
        <w:rPr>
          <w:rFonts w:hint="eastAsia"/>
        </w:rPr>
        <w:t>操作。如果信用中国不予信用修复，则不能进行信用修复，无需提交材料；信用中国同意修复，则</w:t>
      </w:r>
      <w:r w:rsidRPr="009D1AB2">
        <w:rPr>
          <w:rFonts w:hint="eastAsia"/>
        </w:rPr>
        <w:t>带好</w:t>
      </w:r>
      <w:r>
        <w:rPr>
          <w:rFonts w:hint="eastAsia"/>
        </w:rPr>
        <w:t>信用中国</w:t>
      </w:r>
      <w:r w:rsidRPr="009D1AB2">
        <w:rPr>
          <w:rFonts w:hint="eastAsia"/>
        </w:rPr>
        <w:t>回复单和</w:t>
      </w:r>
      <w:r>
        <w:rPr>
          <w:rFonts w:hint="eastAsia"/>
        </w:rPr>
        <w:t>下列</w:t>
      </w:r>
      <w:r w:rsidRPr="009D1AB2">
        <w:rPr>
          <w:rFonts w:hint="eastAsia"/>
        </w:rPr>
        <w:t>申请修复材料到</w:t>
      </w:r>
      <w:r>
        <w:rPr>
          <w:rFonts w:hint="eastAsia"/>
        </w:rPr>
        <w:t>苏州市信用服务大厅进行</w:t>
      </w:r>
      <w:r w:rsidRPr="009D1AB2">
        <w:rPr>
          <w:rFonts w:hint="eastAsia"/>
        </w:rPr>
        <w:t>修复信用</w:t>
      </w:r>
      <w:r>
        <w:rPr>
          <w:rFonts w:hint="eastAsia"/>
        </w:rPr>
        <w:t>。</w:t>
      </w:r>
    </w:p>
    <w:p w:rsidR="009D1AB2" w:rsidRDefault="009D1AB2" w:rsidP="00797659"/>
    <w:p w:rsidR="00797659" w:rsidRDefault="00797659" w:rsidP="00797659">
      <w:r w:rsidRPr="00797659">
        <w:rPr>
          <w:rFonts w:hint="eastAsia"/>
        </w:rPr>
        <w:t>信用修复需要提供的材料</w:t>
      </w:r>
      <w:r>
        <w:rPr>
          <w:rFonts w:hint="eastAsia"/>
        </w:rPr>
        <w:t>:</w:t>
      </w:r>
    </w:p>
    <w:p w:rsidR="00797659" w:rsidRDefault="00797659" w:rsidP="00797659">
      <w:r>
        <w:rPr>
          <w:rFonts w:hint="eastAsia"/>
        </w:rPr>
        <w:t>1.</w:t>
      </w:r>
      <w:r>
        <w:rPr>
          <w:rFonts w:hint="eastAsia"/>
        </w:rPr>
        <w:t>修复申请表（盖章）</w:t>
      </w:r>
    </w:p>
    <w:p w:rsidR="00797659" w:rsidRDefault="00797659" w:rsidP="00797659">
      <w:r>
        <w:rPr>
          <w:rFonts w:hint="eastAsia"/>
        </w:rPr>
        <w:t>2.</w:t>
      </w:r>
      <w:r>
        <w:rPr>
          <w:rFonts w:hint="eastAsia"/>
        </w:rPr>
        <w:t>修复决定书（</w:t>
      </w:r>
      <w:r>
        <w:rPr>
          <w:rFonts w:hint="eastAsia"/>
        </w:rPr>
        <w:t>3</w:t>
      </w:r>
      <w:r>
        <w:rPr>
          <w:rFonts w:hint="eastAsia"/>
        </w:rPr>
        <w:t>份）（处罚部门盖章）</w:t>
      </w:r>
      <w:r>
        <w:rPr>
          <w:rFonts w:hint="eastAsia"/>
        </w:rPr>
        <w:t xml:space="preserve">  </w:t>
      </w:r>
    </w:p>
    <w:p w:rsidR="00797659" w:rsidRDefault="00797659" w:rsidP="00797659">
      <w:r>
        <w:rPr>
          <w:rFonts w:hint="eastAsia"/>
        </w:rPr>
        <w:t>3.</w:t>
      </w:r>
      <w:r>
        <w:rPr>
          <w:rFonts w:hint="eastAsia"/>
        </w:rPr>
        <w:t>信用承诺书（盖章）</w:t>
      </w:r>
      <w:r>
        <w:rPr>
          <w:rFonts w:hint="eastAsia"/>
        </w:rPr>
        <w:t xml:space="preserve"> </w:t>
      </w:r>
    </w:p>
    <w:p w:rsidR="00797659" w:rsidRDefault="00797659" w:rsidP="00797659">
      <w:r>
        <w:rPr>
          <w:rFonts w:hint="eastAsia"/>
        </w:rPr>
        <w:t>4.</w:t>
      </w:r>
      <w:r>
        <w:rPr>
          <w:rFonts w:hint="eastAsia"/>
        </w:rPr>
        <w:t>行政处罚文书原件</w:t>
      </w:r>
    </w:p>
    <w:p w:rsidR="00797659" w:rsidRDefault="00797659" w:rsidP="00797659">
      <w:r>
        <w:rPr>
          <w:rFonts w:hint="eastAsia"/>
        </w:rPr>
        <w:t>5.</w:t>
      </w:r>
      <w:r>
        <w:rPr>
          <w:rFonts w:hint="eastAsia"/>
        </w:rPr>
        <w:t>营业执照原件</w:t>
      </w:r>
      <w:r>
        <w:rPr>
          <w:rFonts w:hint="eastAsia"/>
        </w:rPr>
        <w:t xml:space="preserve">  </w:t>
      </w:r>
    </w:p>
    <w:p w:rsidR="00797659" w:rsidRDefault="00797659" w:rsidP="00797659">
      <w:r>
        <w:rPr>
          <w:rFonts w:hint="eastAsia"/>
        </w:rPr>
        <w:t>6.</w:t>
      </w:r>
      <w:r>
        <w:rPr>
          <w:rFonts w:hint="eastAsia"/>
        </w:rPr>
        <w:t>经办人身份证复印件和原件</w:t>
      </w:r>
    </w:p>
    <w:p w:rsidR="00797659" w:rsidRDefault="00797659" w:rsidP="00797659">
      <w:r>
        <w:rPr>
          <w:rFonts w:hint="eastAsia"/>
        </w:rPr>
        <w:t>材料送至：</w:t>
      </w:r>
    </w:p>
    <w:p w:rsidR="00797659" w:rsidRDefault="00797659" w:rsidP="00797659">
      <w:r>
        <w:rPr>
          <w:rFonts w:hint="eastAsia"/>
        </w:rPr>
        <w:t>苏州市公共信用信息中心服务大厅</w:t>
      </w:r>
      <w:r>
        <w:rPr>
          <w:rFonts w:hint="eastAsia"/>
        </w:rPr>
        <w:t xml:space="preserve">  </w:t>
      </w:r>
      <w:r>
        <w:rPr>
          <w:rFonts w:hint="eastAsia"/>
        </w:rPr>
        <w:t>苏州市姑苏区十梓街</w:t>
      </w:r>
      <w:r>
        <w:rPr>
          <w:rFonts w:hint="eastAsia"/>
        </w:rPr>
        <w:t>338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</w:p>
    <w:p w:rsidR="00797659" w:rsidRDefault="00797659" w:rsidP="00797659">
      <w:r>
        <w:rPr>
          <w:rFonts w:hint="eastAsia"/>
        </w:rPr>
        <w:t>联系人：史永剑</w:t>
      </w:r>
      <w:r>
        <w:rPr>
          <w:rFonts w:hint="eastAsia"/>
        </w:rPr>
        <w:t xml:space="preserve"> 0512-65221006</w:t>
      </w:r>
    </w:p>
    <w:p w:rsidR="00797659" w:rsidRDefault="00797659" w:rsidP="00797659"/>
    <w:p w:rsidR="00797659" w:rsidRDefault="00797659" w:rsidP="00797659"/>
    <w:p w:rsidR="00797659" w:rsidRDefault="00797659" w:rsidP="00797659"/>
    <w:p w:rsidR="009D1AB2" w:rsidRDefault="00797659" w:rsidP="00797659">
      <w:r>
        <w:rPr>
          <w:rFonts w:hint="eastAsia"/>
        </w:rPr>
        <w:t>（张家港信用中心</w:t>
      </w:r>
      <w:r>
        <w:rPr>
          <w:rFonts w:hint="eastAsia"/>
        </w:rPr>
        <w:t xml:space="preserve">  </w:t>
      </w:r>
      <w:r>
        <w:rPr>
          <w:rFonts w:hint="eastAsia"/>
        </w:rPr>
        <w:t>曹生明</w:t>
      </w:r>
      <w:r>
        <w:rPr>
          <w:rFonts w:hint="eastAsia"/>
        </w:rPr>
        <w:t xml:space="preserve"> 0512-</w:t>
      </w:r>
      <w:r w:rsidR="0025581F">
        <w:rPr>
          <w:rFonts w:hint="eastAsia"/>
        </w:rPr>
        <w:t>58222556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B4570" w:rsidRPr="009D1AB2" w:rsidRDefault="009D1AB2" w:rsidP="00797659">
      <w:pPr>
        <w:rPr>
          <w:b/>
        </w:rPr>
      </w:pPr>
      <w:r w:rsidRPr="009D1AB2">
        <w:rPr>
          <w:rFonts w:hint="eastAsia"/>
          <w:b/>
        </w:rPr>
        <w:t>注意：请将部门盖章的修复决定书</w:t>
      </w:r>
      <w:r w:rsidRPr="009D1AB2">
        <w:rPr>
          <w:rFonts w:hint="eastAsia"/>
          <w:b/>
        </w:rPr>
        <w:t xml:space="preserve">  </w:t>
      </w:r>
      <w:r w:rsidRPr="009D1AB2">
        <w:rPr>
          <w:rFonts w:hint="eastAsia"/>
          <w:b/>
        </w:rPr>
        <w:t>公司的信用承诺书电子版发给张家港信用中心一份，需要进行公示。</w:t>
      </w:r>
      <w:r w:rsidR="008354DE" w:rsidRPr="000605C2">
        <w:rPr>
          <w:rFonts w:hint="eastAsia"/>
        </w:rPr>
        <w:t>公示网址：</w:t>
      </w:r>
      <w:r w:rsidR="008354DE" w:rsidRPr="000605C2">
        <w:t>http://www.zjg.gov.cn/zfxxgk/075003/075003019/creditZjg.html</w:t>
      </w:r>
    </w:p>
    <w:sectPr w:rsidR="00AB4570" w:rsidRPr="009D1AB2" w:rsidSect="00A96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7E" w:rsidRDefault="0046507E" w:rsidP="00797659">
      <w:r>
        <w:separator/>
      </w:r>
    </w:p>
  </w:endnote>
  <w:endnote w:type="continuationSeparator" w:id="1">
    <w:p w:rsidR="0046507E" w:rsidRDefault="0046507E" w:rsidP="0079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7E" w:rsidRDefault="0046507E" w:rsidP="00797659">
      <w:r>
        <w:separator/>
      </w:r>
    </w:p>
  </w:footnote>
  <w:footnote w:type="continuationSeparator" w:id="1">
    <w:p w:rsidR="0046507E" w:rsidRDefault="0046507E" w:rsidP="00797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659"/>
    <w:rsid w:val="000605C2"/>
    <w:rsid w:val="0025581F"/>
    <w:rsid w:val="0046507E"/>
    <w:rsid w:val="005F52E6"/>
    <w:rsid w:val="00797659"/>
    <w:rsid w:val="00815CD8"/>
    <w:rsid w:val="008354DE"/>
    <w:rsid w:val="009D1AB2"/>
    <w:rsid w:val="00A9674F"/>
    <w:rsid w:val="00AA3D28"/>
    <w:rsid w:val="00A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659"/>
    <w:rPr>
      <w:sz w:val="18"/>
      <w:szCs w:val="18"/>
    </w:rPr>
  </w:style>
  <w:style w:type="character" w:styleId="a5">
    <w:name w:val="Hyperlink"/>
    <w:basedOn w:val="a0"/>
    <w:uiPriority w:val="99"/>
    <w:unhideWhenUsed/>
    <w:rsid w:val="00815C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5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ditchina.gov.cn/xingchengchufaxinxiliuche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曹生明</dc:creator>
  <cp:keywords/>
  <dc:description/>
  <cp:lastModifiedBy>曹生明</cp:lastModifiedBy>
  <cp:revision>6</cp:revision>
  <dcterms:created xsi:type="dcterms:W3CDTF">2018-12-21T05:46:00Z</dcterms:created>
  <dcterms:modified xsi:type="dcterms:W3CDTF">2019-03-07T05:16:00Z</dcterms:modified>
</cp:coreProperties>
</file>