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sz w:val="32"/>
          <w:szCs w:val="32"/>
        </w:rPr>
        <w:t>附件2：</w:t>
      </w:r>
    </w:p>
    <w:p>
      <w:pPr>
        <w:spacing w:line="380" w:lineRule="exact"/>
        <w:jc w:val="center"/>
        <w:rPr>
          <w:rFonts w:hint="eastAsia" w:ascii="方正小标宋_GBK" w:hAnsi="宋体" w:eastAsia="方正小标宋_GBK" w:cs="黑体"/>
          <w:bCs/>
          <w:sz w:val="36"/>
          <w:szCs w:val="36"/>
        </w:rPr>
      </w:pPr>
      <w:r>
        <w:rPr>
          <w:rFonts w:hint="eastAsia" w:ascii="方正小标宋_GBK" w:hAnsi="宋体" w:eastAsia="方正小标宋_GBK" w:cs="黑体"/>
          <w:bCs/>
          <w:sz w:val="36"/>
          <w:szCs w:val="36"/>
        </w:rPr>
        <w:t>第四届“创业张家港”青年精英创业大赛报名表</w:t>
      </w:r>
    </w:p>
    <w:p>
      <w:pPr>
        <w:spacing w:line="380" w:lineRule="exact"/>
        <w:rPr>
          <w:rFonts w:ascii="仿宋_GB2312" w:eastAsia="仿宋_GB2312"/>
          <w:sz w:val="28"/>
          <w:szCs w:val="28"/>
        </w:rPr>
      </w:pPr>
    </w:p>
    <w:tbl>
      <w:tblPr>
        <w:tblStyle w:val="3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345"/>
        <w:gridCol w:w="794"/>
        <w:gridCol w:w="794"/>
        <w:gridCol w:w="1191"/>
        <w:gridCol w:w="992"/>
        <w:gridCol w:w="979"/>
        <w:gridCol w:w="13"/>
        <w:gridCol w:w="777"/>
        <w:gridCol w:w="944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学校（单位）全称</w:t>
            </w:r>
          </w:p>
        </w:tc>
        <w:tc>
          <w:tcPr>
            <w:tcW w:w="7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>项目名称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6"/>
                <w:sz w:val="28"/>
                <w:szCs w:val="28"/>
              </w:rPr>
              <w:t>（规范填写）</w:t>
            </w:r>
          </w:p>
        </w:tc>
        <w:tc>
          <w:tcPr>
            <w:tcW w:w="7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所属领域</w:t>
            </w:r>
          </w:p>
        </w:tc>
        <w:tc>
          <w:tcPr>
            <w:tcW w:w="7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32"/>
                <w:szCs w:val="32"/>
              </w:rPr>
              <w:t>现代装备制造、新一代信息技术、战略性新材料、新能源、汽车（新能源汽车）、节能环保、生物医药、现代农业等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　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团队成员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sz w:val="28"/>
                <w:szCs w:val="28"/>
              </w:rPr>
              <w:t>学历（含在读）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入学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是否核心成员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89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团队负责人姓名及联系电话</w:t>
            </w:r>
          </w:p>
        </w:tc>
        <w:tc>
          <w:tcPr>
            <w:tcW w:w="2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2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获知大赛渠道</w:t>
            </w:r>
          </w:p>
        </w:tc>
        <w:tc>
          <w:tcPr>
            <w:tcW w:w="7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各类网站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□报纸□新媒体□学校□他人告知□其他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9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通讯地址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（邮编）</w:t>
            </w:r>
          </w:p>
        </w:tc>
        <w:tc>
          <w:tcPr>
            <w:tcW w:w="7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项目简介（限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500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字内）</w:t>
            </w:r>
          </w:p>
        </w:tc>
        <w:tc>
          <w:tcPr>
            <w:tcW w:w="7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（可附页）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学校（单位）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推荐意见</w:t>
            </w:r>
          </w:p>
        </w:tc>
        <w:tc>
          <w:tcPr>
            <w:tcW w:w="7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43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A0CEF"/>
    <w:rsid w:val="215A0C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2017-03-23T02:35:00Z</dcterms:created>
  <dc:creator>Administrator</dc:creator>
  <cp:lastModifiedBy>Administrator</cp:lastModifiedBy>
  <dcterms:modified xsi:type="dcterms:W3CDTF">2017-03-23T02:37:19Z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