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E2" w:rsidRPr="00332267" w:rsidRDefault="00AF22E2" w:rsidP="007F68EC">
      <w:pPr>
        <w:spacing w:line="300" w:lineRule="auto"/>
        <w:jc w:val="center"/>
        <w:rPr>
          <w:rFonts w:ascii="方正小标宋_GBK" w:eastAsia="方正小标宋_GBK"/>
          <w:b/>
          <w:bCs/>
          <w:sz w:val="44"/>
          <w:szCs w:val="44"/>
        </w:rPr>
      </w:pPr>
      <w:r w:rsidRPr="00332267">
        <w:rPr>
          <w:rFonts w:ascii="方正小标宋_GBK" w:eastAsia="方正小标宋_GBK" w:cs="方正小标宋_GBK" w:hint="eastAsia"/>
          <w:sz w:val="44"/>
          <w:szCs w:val="44"/>
        </w:rPr>
        <w:t>建设项目拟申请环</w:t>
      </w:r>
      <w:r w:rsidR="00A3428B">
        <w:rPr>
          <w:rFonts w:ascii="方正小标宋_GBK" w:eastAsia="方正小标宋_GBK" w:cs="方正小标宋_GBK" w:hint="eastAsia"/>
          <w:sz w:val="44"/>
          <w:szCs w:val="44"/>
        </w:rPr>
        <w:t>评</w:t>
      </w:r>
      <w:r>
        <w:rPr>
          <w:rFonts w:ascii="方正小标宋_GBK" w:eastAsia="方正小标宋_GBK" w:cs="方正小标宋_GBK" w:hint="eastAsia"/>
          <w:sz w:val="44"/>
          <w:szCs w:val="44"/>
        </w:rPr>
        <w:t>注</w:t>
      </w:r>
      <w:proofErr w:type="gramStart"/>
      <w:r>
        <w:rPr>
          <w:rFonts w:ascii="方正小标宋_GBK" w:eastAsia="方正小标宋_GBK" w:cs="方正小标宋_GBK" w:hint="eastAsia"/>
          <w:sz w:val="44"/>
          <w:szCs w:val="44"/>
        </w:rPr>
        <w:t>册</w:t>
      </w:r>
      <w:proofErr w:type="gramEnd"/>
      <w:r w:rsidRPr="00332267">
        <w:rPr>
          <w:rFonts w:ascii="方正小标宋_GBK" w:eastAsia="方正小标宋_GBK" w:cs="方正小标宋_GBK" w:hint="eastAsia"/>
          <w:sz w:val="44"/>
          <w:szCs w:val="44"/>
        </w:rPr>
        <w:t>公示</w:t>
      </w:r>
    </w:p>
    <w:p w:rsidR="00AF22E2" w:rsidRPr="002149D6" w:rsidRDefault="003B0AC9" w:rsidP="003B0AC9">
      <w:pPr>
        <w:spacing w:beforeLines="50" w:before="156" w:afterLines="50" w:after="156" w:line="560" w:lineRule="exact"/>
        <w:ind w:firstLineChars="200" w:firstLine="640"/>
        <w:rPr>
          <w:rFonts w:ascii="仿宋_GB2312" w:eastAsia="仿宋_GB2312" w:hAnsi="??"/>
          <w:spacing w:val="30"/>
          <w:kern w:val="0"/>
          <w:sz w:val="32"/>
          <w:szCs w:val="32"/>
        </w:rPr>
      </w:pPr>
      <w:r w:rsidRPr="003B0AC9">
        <w:rPr>
          <w:rFonts w:ascii="仿宋_GB2312" w:eastAsia="仿宋_GB2312" w:hAnsi="??" w:cs="仿宋_GB2312" w:hint="eastAsia"/>
          <w:kern w:val="0"/>
          <w:sz w:val="32"/>
          <w:szCs w:val="32"/>
        </w:rPr>
        <w:t>张家港鼎瀚房地产有限公司</w:t>
      </w:r>
      <w:bookmarkStart w:id="0" w:name="_GoBack"/>
      <w:bookmarkEnd w:id="0"/>
      <w:r w:rsidR="00F801D7" w:rsidRPr="00F801D7">
        <w:rPr>
          <w:rFonts w:ascii="仿宋_GB2312" w:eastAsia="仿宋_GB2312" w:hAnsi="??" w:cs="仿宋_GB2312" w:hint="eastAsia"/>
          <w:kern w:val="0"/>
          <w:sz w:val="32"/>
          <w:szCs w:val="32"/>
        </w:rPr>
        <w:t>委托江苏盛立环保工程有限公司编制的环境影响评价报告已完成，计划向张家港市环保局申请环境影响评价注册，根据信息公开相关要求，现向社会公示。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4"/>
        <w:gridCol w:w="1464"/>
        <w:gridCol w:w="5354"/>
      </w:tblGrid>
      <w:tr w:rsidR="00AF22E2" w:rsidRPr="002149D6" w:rsidTr="00C118E7">
        <w:trPr>
          <w:jc w:val="center"/>
        </w:trPr>
        <w:tc>
          <w:tcPr>
            <w:tcW w:w="1704" w:type="dxa"/>
            <w:vAlign w:val="center"/>
          </w:tcPr>
          <w:p w:rsidR="00AF22E2" w:rsidRPr="007F68EC" w:rsidRDefault="00AF22E2" w:rsidP="00C118E7">
            <w:pPr>
              <w:adjustRightInd w:val="0"/>
              <w:snapToGrid w:val="0"/>
              <w:spacing w:beforeLines="50" w:before="156" w:afterLines="50" w:after="156" w:line="400" w:lineRule="exact"/>
              <w:jc w:val="center"/>
              <w:rPr>
                <w:rFonts w:ascii="仿宋_GB2312" w:eastAsia="仿宋_GB2312" w:hAnsi="??"/>
                <w:kern w:val="0"/>
              </w:rPr>
            </w:pPr>
            <w:r w:rsidRPr="007F68EC">
              <w:rPr>
                <w:rFonts w:ascii="仿宋_GB2312" w:eastAsia="仿宋_GB2312" w:hAnsi="??" w:cs="仿宋_GB2312" w:hint="eastAsia"/>
                <w:kern w:val="0"/>
              </w:rPr>
              <w:t>项目名称</w:t>
            </w:r>
          </w:p>
        </w:tc>
        <w:tc>
          <w:tcPr>
            <w:tcW w:w="1464" w:type="dxa"/>
            <w:vAlign w:val="center"/>
          </w:tcPr>
          <w:p w:rsidR="00AF22E2" w:rsidRPr="007F68EC" w:rsidRDefault="00AF22E2" w:rsidP="00C118E7">
            <w:pPr>
              <w:adjustRightInd w:val="0"/>
              <w:snapToGrid w:val="0"/>
              <w:spacing w:beforeLines="50" w:before="156" w:afterLines="50" w:after="156" w:line="400" w:lineRule="exact"/>
              <w:jc w:val="center"/>
              <w:rPr>
                <w:rFonts w:ascii="仿宋_GB2312" w:eastAsia="仿宋_GB2312" w:hAnsi="??"/>
                <w:kern w:val="0"/>
              </w:rPr>
            </w:pPr>
            <w:r w:rsidRPr="007F68EC">
              <w:rPr>
                <w:rFonts w:ascii="仿宋_GB2312" w:eastAsia="仿宋_GB2312" w:hAnsi="??" w:cs="仿宋_GB2312" w:hint="eastAsia"/>
                <w:kern w:val="0"/>
              </w:rPr>
              <w:t>建设地点</w:t>
            </w:r>
          </w:p>
        </w:tc>
        <w:tc>
          <w:tcPr>
            <w:tcW w:w="5354" w:type="dxa"/>
            <w:vAlign w:val="center"/>
          </w:tcPr>
          <w:p w:rsidR="00AF22E2" w:rsidRPr="007F68EC" w:rsidRDefault="00AF22E2" w:rsidP="00C118E7">
            <w:pPr>
              <w:adjustRightInd w:val="0"/>
              <w:snapToGrid w:val="0"/>
              <w:spacing w:beforeLines="50" w:before="156" w:afterLines="50" w:after="156" w:line="400" w:lineRule="exact"/>
              <w:jc w:val="center"/>
              <w:rPr>
                <w:rFonts w:ascii="仿宋_GB2312" w:eastAsia="仿宋_GB2312" w:hAnsi="??"/>
                <w:spacing w:val="30"/>
                <w:kern w:val="0"/>
              </w:rPr>
            </w:pPr>
            <w:r w:rsidRPr="007F68EC">
              <w:rPr>
                <w:rFonts w:ascii="仿宋_GB2312" w:eastAsia="仿宋_GB2312" w:hAnsi="??" w:cs="仿宋_GB2312" w:hint="eastAsia"/>
                <w:kern w:val="0"/>
              </w:rPr>
              <w:t>建设单位环保措施承诺</w:t>
            </w:r>
          </w:p>
        </w:tc>
      </w:tr>
      <w:tr w:rsidR="003B0AC9" w:rsidRPr="002149D6" w:rsidTr="00C118E7">
        <w:trPr>
          <w:jc w:val="center"/>
        </w:trPr>
        <w:tc>
          <w:tcPr>
            <w:tcW w:w="1704" w:type="dxa"/>
            <w:vAlign w:val="center"/>
          </w:tcPr>
          <w:p w:rsidR="003B0AC9" w:rsidRPr="00A739B1" w:rsidRDefault="003B0AC9" w:rsidP="00E434D6">
            <w:pPr>
              <w:spacing w:line="360" w:lineRule="auto"/>
              <w:jc w:val="center"/>
              <w:rPr>
                <w:sz w:val="24"/>
                <w:szCs w:val="24"/>
              </w:rPr>
            </w:pPr>
            <w:r w:rsidRPr="00FA1AAF">
              <w:rPr>
                <w:rFonts w:hint="eastAsia"/>
                <w:sz w:val="24"/>
              </w:rPr>
              <w:t>张地</w:t>
            </w:r>
            <w:r w:rsidRPr="00FA1AAF">
              <w:rPr>
                <w:rFonts w:hint="eastAsia"/>
                <w:sz w:val="24"/>
              </w:rPr>
              <w:t>2013-B47-A</w:t>
            </w:r>
            <w:r w:rsidRPr="00FA1AAF">
              <w:rPr>
                <w:rFonts w:hint="eastAsia"/>
                <w:sz w:val="24"/>
              </w:rPr>
              <w:t>地块项目</w:t>
            </w:r>
          </w:p>
        </w:tc>
        <w:tc>
          <w:tcPr>
            <w:tcW w:w="1464" w:type="dxa"/>
            <w:vAlign w:val="center"/>
          </w:tcPr>
          <w:p w:rsidR="003B0AC9" w:rsidRPr="00A739B1" w:rsidRDefault="003B0AC9" w:rsidP="00E434D6">
            <w:pPr>
              <w:spacing w:line="360" w:lineRule="auto"/>
              <w:rPr>
                <w:sz w:val="24"/>
                <w:szCs w:val="24"/>
              </w:rPr>
            </w:pPr>
            <w:r w:rsidRPr="00FA1AAF">
              <w:rPr>
                <w:rFonts w:hint="eastAsia"/>
                <w:color w:val="000000"/>
                <w:sz w:val="24"/>
              </w:rPr>
              <w:t>张家港市金港镇中港路东侧、金桥路北侧</w:t>
            </w:r>
          </w:p>
        </w:tc>
        <w:tc>
          <w:tcPr>
            <w:tcW w:w="5354" w:type="dxa"/>
            <w:vAlign w:val="center"/>
          </w:tcPr>
          <w:p w:rsidR="003B0AC9" w:rsidRPr="00FE5E84" w:rsidRDefault="003B0AC9" w:rsidP="00E434D6">
            <w:pPr>
              <w:ind w:left="19" w:firstLineChars="175" w:firstLine="368"/>
              <w:rPr>
                <w:rFonts w:eastAsia="Times New Roman"/>
                <w:kern w:val="0"/>
              </w:rPr>
            </w:pPr>
            <w:r w:rsidRPr="00FE5E84">
              <w:rPr>
                <w:rFonts w:ascii="宋体" w:hAnsi="宋体" w:cs="宋体" w:hint="eastAsia"/>
                <w:snapToGrid w:val="0"/>
                <w:kern w:val="0"/>
              </w:rPr>
              <w:t>（</w:t>
            </w:r>
            <w:r w:rsidRPr="00FE5E84">
              <w:rPr>
                <w:rFonts w:eastAsia="Times New Roman"/>
                <w:snapToGrid w:val="0"/>
                <w:kern w:val="0"/>
              </w:rPr>
              <w:t>1</w:t>
            </w:r>
            <w:r w:rsidRPr="00FE5E84">
              <w:rPr>
                <w:rFonts w:ascii="宋体" w:hAnsi="宋体" w:cs="宋体" w:hint="eastAsia"/>
                <w:snapToGrid w:val="0"/>
                <w:kern w:val="0"/>
              </w:rPr>
              <w:t>）废气：</w:t>
            </w:r>
            <w:r w:rsidRPr="00716B48">
              <w:rPr>
                <w:rFonts w:hint="eastAsia"/>
                <w:color w:val="000000"/>
                <w:sz w:val="24"/>
              </w:rPr>
              <w:t>居民厨房使用天然气，为清洁能源，且油烟产生量不大，对环境影响很小。项目区域内车辆在地下车库出入口及在车库内慢速行驶和启动时产生少量汽车尾气，尾气中主要污染因子为</w:t>
            </w:r>
            <w:r w:rsidRPr="00716B48">
              <w:rPr>
                <w:rFonts w:hint="eastAsia"/>
                <w:color w:val="000000"/>
                <w:sz w:val="24"/>
              </w:rPr>
              <w:t>CO</w:t>
            </w:r>
            <w:r w:rsidRPr="00716B48">
              <w:rPr>
                <w:rFonts w:hint="eastAsia"/>
                <w:color w:val="000000"/>
                <w:sz w:val="24"/>
              </w:rPr>
              <w:t>、</w:t>
            </w:r>
            <w:r w:rsidRPr="00716B48">
              <w:rPr>
                <w:rFonts w:hint="eastAsia"/>
                <w:color w:val="000000"/>
                <w:sz w:val="24"/>
              </w:rPr>
              <w:t>HC</w:t>
            </w:r>
            <w:r w:rsidRPr="00716B48">
              <w:rPr>
                <w:rFonts w:hint="eastAsia"/>
                <w:color w:val="000000"/>
                <w:sz w:val="24"/>
              </w:rPr>
              <w:t>、</w:t>
            </w:r>
            <w:r w:rsidRPr="00716B48">
              <w:rPr>
                <w:rFonts w:hint="eastAsia"/>
                <w:color w:val="000000"/>
                <w:sz w:val="24"/>
              </w:rPr>
              <w:t>NOx</w:t>
            </w:r>
            <w:r w:rsidRPr="00716B48">
              <w:rPr>
                <w:rFonts w:hint="eastAsia"/>
                <w:color w:val="000000"/>
                <w:sz w:val="24"/>
              </w:rPr>
              <w:t>、</w:t>
            </w:r>
            <w:r w:rsidRPr="00716B48">
              <w:rPr>
                <w:rFonts w:hint="eastAsia"/>
                <w:color w:val="000000"/>
                <w:sz w:val="24"/>
              </w:rPr>
              <w:t>SO</w:t>
            </w:r>
            <w:r w:rsidRPr="00716B48">
              <w:rPr>
                <w:rFonts w:hint="eastAsia"/>
                <w:color w:val="000000"/>
                <w:sz w:val="24"/>
                <w:vertAlign w:val="subscript"/>
              </w:rPr>
              <w:t>2</w:t>
            </w:r>
            <w:r w:rsidRPr="00716B48">
              <w:rPr>
                <w:rFonts w:hint="eastAsia"/>
                <w:color w:val="000000"/>
                <w:sz w:val="24"/>
              </w:rPr>
              <w:t>。地下车库设机械通风系统，汽车尾气通过风机抽风后引至烟道高空</w:t>
            </w:r>
            <w:r w:rsidRPr="00716B48">
              <w:rPr>
                <w:color w:val="000000"/>
                <w:sz w:val="24"/>
              </w:rPr>
              <w:t>排放</w:t>
            </w:r>
            <w:r w:rsidRPr="00716B48">
              <w:rPr>
                <w:rFonts w:hint="eastAsia"/>
                <w:color w:val="000000"/>
                <w:sz w:val="24"/>
              </w:rPr>
              <w:t>，排放量、排放浓度及排放速率均可达标，对环境影响很小。</w:t>
            </w:r>
          </w:p>
          <w:p w:rsidR="003B0AC9" w:rsidRPr="00DA64D8" w:rsidRDefault="003B0AC9" w:rsidP="00E434D6">
            <w:pPr>
              <w:tabs>
                <w:tab w:val="left" w:pos="960"/>
              </w:tabs>
              <w:ind w:firstLineChars="200" w:firstLine="420"/>
              <w:rPr>
                <w:rFonts w:cs="宋体"/>
                <w:snapToGrid w:val="0"/>
                <w:kern w:val="0"/>
              </w:rPr>
            </w:pPr>
            <w:r w:rsidRPr="00FE5E84">
              <w:rPr>
                <w:rFonts w:cs="宋体" w:hint="eastAsia"/>
                <w:snapToGrid w:val="0"/>
                <w:kern w:val="0"/>
              </w:rPr>
              <w:t>（</w:t>
            </w:r>
            <w:r w:rsidRPr="00FE5E84">
              <w:rPr>
                <w:snapToGrid w:val="0"/>
                <w:kern w:val="0"/>
              </w:rPr>
              <w:t>2</w:t>
            </w:r>
            <w:r w:rsidRPr="00FE5E84">
              <w:rPr>
                <w:rFonts w:cs="宋体" w:hint="eastAsia"/>
                <w:snapToGrid w:val="0"/>
                <w:kern w:val="0"/>
              </w:rPr>
              <w:t>）废水：</w:t>
            </w:r>
            <w:r w:rsidRPr="00716B48">
              <w:rPr>
                <w:rFonts w:hint="eastAsia"/>
                <w:color w:val="000000"/>
                <w:sz w:val="24"/>
              </w:rPr>
              <w:t>车库冲洗废水连同生活污水排入市政污水管网，最终经</w:t>
            </w:r>
            <w:r w:rsidRPr="00EC09A3">
              <w:rPr>
                <w:rFonts w:hint="eastAsia"/>
                <w:color w:val="000000"/>
                <w:sz w:val="24"/>
              </w:rPr>
              <w:t>张家港市给排水公司</w:t>
            </w:r>
            <w:r>
              <w:rPr>
                <w:rFonts w:hint="eastAsia"/>
                <w:color w:val="000000"/>
                <w:sz w:val="24"/>
              </w:rPr>
              <w:t>金港片区</w:t>
            </w:r>
            <w:r w:rsidRPr="00EC09A3">
              <w:rPr>
                <w:rFonts w:hint="eastAsia"/>
                <w:color w:val="000000"/>
                <w:sz w:val="24"/>
              </w:rPr>
              <w:t>污水处理厂</w:t>
            </w:r>
            <w:r w:rsidRPr="00716B48">
              <w:rPr>
                <w:rFonts w:hint="eastAsia"/>
                <w:color w:val="000000"/>
                <w:sz w:val="24"/>
              </w:rPr>
              <w:t>处理，达标尾水排入</w:t>
            </w:r>
            <w:proofErr w:type="gramStart"/>
            <w:r>
              <w:rPr>
                <w:rFonts w:hint="eastAsia"/>
                <w:color w:val="000000"/>
                <w:sz w:val="24"/>
              </w:rPr>
              <w:t>横套河</w:t>
            </w:r>
            <w:proofErr w:type="gramEnd"/>
            <w:r w:rsidRPr="00716B48">
              <w:rPr>
                <w:rFonts w:hint="eastAsia"/>
                <w:color w:val="000000"/>
                <w:sz w:val="24"/>
              </w:rPr>
              <w:t>。</w:t>
            </w:r>
          </w:p>
          <w:p w:rsidR="003B0AC9" w:rsidRPr="00FE5E84" w:rsidRDefault="003B0AC9" w:rsidP="00E434D6">
            <w:pPr>
              <w:adjustRightInd w:val="0"/>
              <w:snapToGrid w:val="0"/>
              <w:ind w:firstLineChars="200" w:firstLine="420"/>
              <w:rPr>
                <w:snapToGrid w:val="0"/>
                <w:kern w:val="0"/>
              </w:rPr>
            </w:pPr>
            <w:r w:rsidRPr="00FE5E84">
              <w:rPr>
                <w:rFonts w:cs="宋体" w:hint="eastAsia"/>
                <w:snapToGrid w:val="0"/>
                <w:kern w:val="0"/>
              </w:rPr>
              <w:t>（</w:t>
            </w:r>
            <w:r w:rsidRPr="00FE5E84">
              <w:rPr>
                <w:snapToGrid w:val="0"/>
                <w:kern w:val="0"/>
              </w:rPr>
              <w:t>3</w:t>
            </w:r>
            <w:r w:rsidRPr="00FE5E84">
              <w:rPr>
                <w:rFonts w:cs="宋体" w:hint="eastAsia"/>
                <w:snapToGrid w:val="0"/>
                <w:kern w:val="0"/>
              </w:rPr>
              <w:t>）噪声：</w:t>
            </w:r>
            <w:r w:rsidRPr="00716B48">
              <w:rPr>
                <w:rFonts w:hint="eastAsia"/>
                <w:color w:val="000000"/>
                <w:sz w:val="24"/>
              </w:rPr>
              <w:t>本项目主要噪声源为风机、空调机组、水泵、配电间等公</w:t>
            </w:r>
            <w:proofErr w:type="gramStart"/>
            <w:r w:rsidRPr="00716B48">
              <w:rPr>
                <w:rFonts w:hint="eastAsia"/>
                <w:color w:val="000000"/>
                <w:sz w:val="24"/>
              </w:rPr>
              <w:t>辅设备</w:t>
            </w:r>
            <w:proofErr w:type="gramEnd"/>
            <w:r w:rsidRPr="00716B48">
              <w:rPr>
                <w:rFonts w:hint="eastAsia"/>
                <w:color w:val="000000"/>
                <w:sz w:val="24"/>
              </w:rPr>
              <w:t>的运行噪声以及汽车出入停车场的车辆噪声。通过有效消声、隔声、减振等噪声防治措施，本项目噪声对本项目居民及周围外环境影响均较小。</w:t>
            </w:r>
          </w:p>
          <w:p w:rsidR="003B0AC9" w:rsidRPr="00A739B1" w:rsidRDefault="003B0AC9" w:rsidP="00E434D6">
            <w:pPr>
              <w:ind w:firstLineChars="200" w:firstLine="420"/>
              <w:rPr>
                <w:sz w:val="24"/>
                <w:szCs w:val="24"/>
              </w:rPr>
            </w:pPr>
            <w:r w:rsidRPr="00FE5E84">
              <w:rPr>
                <w:rFonts w:cs="宋体" w:hint="eastAsia"/>
                <w:snapToGrid w:val="0"/>
                <w:kern w:val="0"/>
              </w:rPr>
              <w:t>（</w:t>
            </w:r>
            <w:r w:rsidRPr="00FE5E84">
              <w:rPr>
                <w:snapToGrid w:val="0"/>
                <w:kern w:val="0"/>
              </w:rPr>
              <w:t>4</w:t>
            </w:r>
            <w:r w:rsidRPr="00FE5E84">
              <w:rPr>
                <w:rFonts w:cs="宋体" w:hint="eastAsia"/>
                <w:snapToGrid w:val="0"/>
                <w:kern w:val="0"/>
              </w:rPr>
              <w:t>）固废：</w:t>
            </w:r>
            <w:r w:rsidRPr="00716B48">
              <w:rPr>
                <w:rFonts w:hint="eastAsia"/>
                <w:color w:val="000000"/>
                <w:sz w:val="24"/>
              </w:rPr>
              <w:t>生活垃圾经袋装化处理后存入垃圾桶内，每日定时交由环卫部门及时清运，实现“零”排放。</w:t>
            </w:r>
          </w:p>
        </w:tc>
      </w:tr>
    </w:tbl>
    <w:p w:rsidR="00AF22E2" w:rsidRPr="002149D6" w:rsidRDefault="00AF22E2" w:rsidP="007F68EC">
      <w:pPr>
        <w:spacing w:line="560" w:lineRule="exact"/>
        <w:jc w:val="left"/>
        <w:rPr>
          <w:rFonts w:ascii="仿宋_GB2312" w:eastAsia="仿宋_GB2312" w:hAnsi="??"/>
          <w:kern w:val="0"/>
          <w:sz w:val="32"/>
          <w:szCs w:val="32"/>
        </w:rPr>
      </w:pPr>
      <w:r w:rsidRPr="002149D6">
        <w:rPr>
          <w:rFonts w:ascii="仿宋_GB2312" w:eastAsia="仿宋_GB2312" w:hAnsi="??" w:cs="仿宋_GB2312"/>
          <w:kern w:val="0"/>
          <w:sz w:val="32"/>
          <w:szCs w:val="32"/>
        </w:rPr>
        <w:t xml:space="preserve">    </w:t>
      </w:r>
      <w:r w:rsidRPr="002149D6">
        <w:rPr>
          <w:rFonts w:ascii="仿宋_GB2312" w:eastAsia="仿宋_GB2312" w:hAnsi="??" w:cs="仿宋_GB2312" w:hint="eastAsia"/>
          <w:kern w:val="0"/>
          <w:sz w:val="32"/>
          <w:szCs w:val="32"/>
        </w:rPr>
        <w:t>公示时间：</w:t>
      </w:r>
      <w:r w:rsidRPr="002149D6">
        <w:rPr>
          <w:rFonts w:ascii="仿宋_GB2312" w:eastAsia="仿宋_GB2312" w:hAnsi="??" w:cs="仿宋_GB2312"/>
          <w:kern w:val="0"/>
          <w:sz w:val="32"/>
          <w:szCs w:val="32"/>
        </w:rPr>
        <w:t>20</w:t>
      </w:r>
      <w:r>
        <w:rPr>
          <w:rFonts w:ascii="仿宋_GB2312" w:eastAsia="仿宋_GB2312" w:hAnsi="??" w:cs="仿宋_GB2312"/>
          <w:kern w:val="0"/>
          <w:sz w:val="32"/>
          <w:szCs w:val="32"/>
        </w:rPr>
        <w:t>1</w:t>
      </w:r>
      <w:r w:rsidR="006B42CB">
        <w:rPr>
          <w:rFonts w:ascii="仿宋_GB2312" w:eastAsia="仿宋_GB2312" w:hAnsi="??" w:cs="仿宋_GB2312" w:hint="eastAsia"/>
          <w:kern w:val="0"/>
          <w:sz w:val="32"/>
          <w:szCs w:val="32"/>
        </w:rPr>
        <w:t>7</w:t>
      </w:r>
      <w:r w:rsidRPr="002149D6">
        <w:rPr>
          <w:rFonts w:ascii="仿宋_GB2312" w:eastAsia="仿宋_GB2312" w:hAnsi="??" w:cs="仿宋_GB2312" w:hint="eastAsia"/>
          <w:kern w:val="0"/>
          <w:sz w:val="32"/>
          <w:szCs w:val="32"/>
        </w:rPr>
        <w:t>年</w:t>
      </w:r>
      <w:r w:rsidR="00A3428B">
        <w:rPr>
          <w:rFonts w:ascii="仿宋_GB2312" w:eastAsia="仿宋_GB2312" w:hAnsi="??" w:cs="仿宋_GB2312" w:hint="eastAsia"/>
          <w:kern w:val="0"/>
          <w:sz w:val="32"/>
          <w:szCs w:val="32"/>
        </w:rPr>
        <w:t>9</w:t>
      </w:r>
      <w:r w:rsidRPr="002149D6">
        <w:rPr>
          <w:rFonts w:ascii="仿宋_GB2312" w:eastAsia="仿宋_GB2312" w:hAnsi="??" w:cs="仿宋_GB2312" w:hint="eastAsia"/>
          <w:kern w:val="0"/>
          <w:sz w:val="32"/>
          <w:szCs w:val="32"/>
        </w:rPr>
        <w:t>月</w:t>
      </w:r>
      <w:r w:rsidR="00A3428B">
        <w:rPr>
          <w:rFonts w:ascii="仿宋_GB2312" w:eastAsia="仿宋_GB2312" w:hAnsi="??" w:cs="仿宋_GB2312" w:hint="eastAsia"/>
          <w:kern w:val="0"/>
          <w:sz w:val="32"/>
          <w:szCs w:val="32"/>
        </w:rPr>
        <w:t>30</w:t>
      </w:r>
      <w:r w:rsidRPr="002149D6">
        <w:rPr>
          <w:rFonts w:ascii="仿宋_GB2312" w:eastAsia="仿宋_GB2312" w:hAnsi="??" w:cs="仿宋_GB2312" w:hint="eastAsia"/>
          <w:kern w:val="0"/>
          <w:sz w:val="32"/>
          <w:szCs w:val="32"/>
        </w:rPr>
        <w:t>日</w:t>
      </w:r>
      <w:r w:rsidRPr="002149D6">
        <w:rPr>
          <w:rFonts w:ascii="仿宋_GB2312" w:eastAsia="仿宋_GB2312" w:hAnsi="??" w:cs="??"/>
          <w:kern w:val="0"/>
          <w:sz w:val="32"/>
          <w:szCs w:val="32"/>
        </w:rPr>
        <w:t>——</w:t>
      </w:r>
      <w:r>
        <w:rPr>
          <w:rFonts w:ascii="仿宋_GB2312" w:eastAsia="仿宋_GB2312" w:hAnsi="??" w:cs="仿宋_GB2312"/>
          <w:kern w:val="0"/>
          <w:sz w:val="32"/>
          <w:szCs w:val="32"/>
        </w:rPr>
        <w:t xml:space="preserve"> </w:t>
      </w:r>
      <w:r w:rsidR="00A3428B">
        <w:rPr>
          <w:rFonts w:ascii="仿宋_GB2312" w:eastAsia="仿宋_GB2312" w:hAnsi="??" w:cs="仿宋_GB2312" w:hint="eastAsia"/>
          <w:kern w:val="0"/>
          <w:sz w:val="32"/>
          <w:szCs w:val="32"/>
        </w:rPr>
        <w:t>10</w:t>
      </w:r>
      <w:r w:rsidRPr="002149D6">
        <w:rPr>
          <w:rFonts w:ascii="仿宋_GB2312" w:eastAsia="仿宋_GB2312" w:hAnsi="??" w:cs="仿宋_GB2312" w:hint="eastAsia"/>
          <w:kern w:val="0"/>
          <w:sz w:val="32"/>
          <w:szCs w:val="32"/>
        </w:rPr>
        <w:t>月</w:t>
      </w:r>
      <w:r w:rsidR="00A3428B">
        <w:rPr>
          <w:rFonts w:ascii="仿宋_GB2312" w:eastAsia="仿宋_GB2312" w:hAnsi="??" w:cs="仿宋_GB2312" w:hint="eastAsia"/>
          <w:kern w:val="0"/>
          <w:sz w:val="32"/>
          <w:szCs w:val="32"/>
        </w:rPr>
        <w:t>12</w:t>
      </w:r>
      <w:r w:rsidRPr="002149D6">
        <w:rPr>
          <w:rFonts w:ascii="仿宋_GB2312" w:eastAsia="仿宋_GB2312" w:hAnsi="??" w:cs="仿宋_GB2312" w:hint="eastAsia"/>
          <w:kern w:val="0"/>
          <w:sz w:val="32"/>
          <w:szCs w:val="32"/>
        </w:rPr>
        <w:t>日</w:t>
      </w:r>
    </w:p>
    <w:p w:rsidR="00AF22E2" w:rsidRDefault="00AF22E2" w:rsidP="007F68EC">
      <w:pPr>
        <w:spacing w:line="560" w:lineRule="exact"/>
        <w:ind w:firstLine="645"/>
        <w:jc w:val="left"/>
        <w:rPr>
          <w:rFonts w:ascii="仿宋_GB2312" w:eastAsia="仿宋_GB2312" w:hAnsi="??"/>
          <w:kern w:val="0"/>
          <w:sz w:val="32"/>
          <w:szCs w:val="32"/>
        </w:rPr>
      </w:pPr>
      <w:r w:rsidRPr="002149D6">
        <w:rPr>
          <w:rFonts w:ascii="仿宋_GB2312" w:eastAsia="仿宋_GB2312" w:hAnsi="??" w:cs="仿宋_GB2312" w:hint="eastAsia"/>
          <w:kern w:val="0"/>
          <w:sz w:val="32"/>
          <w:szCs w:val="32"/>
        </w:rPr>
        <w:t>公众可以信函、传真或其他方式，向建设单位、环评机构咨询相关信息，并提出有关意见和建议。</w:t>
      </w:r>
    </w:p>
    <w:p w:rsidR="00F801D7" w:rsidRDefault="00AF22E2" w:rsidP="00F801D7">
      <w:pPr>
        <w:shd w:val="clear" w:color="auto" w:fill="FFFBF7"/>
        <w:snapToGrid w:val="0"/>
        <w:spacing w:line="560" w:lineRule="atLeast"/>
        <w:ind w:firstLine="640"/>
        <w:rPr>
          <w:rFonts w:ascii="仿宋_GB2312" w:eastAsia="仿宋_GB2312" w:hAnsi="??"/>
          <w:kern w:val="0"/>
          <w:sz w:val="32"/>
          <w:szCs w:val="32"/>
        </w:rPr>
      </w:pPr>
      <w:r w:rsidRPr="00421505">
        <w:rPr>
          <w:rFonts w:ascii="仿宋_GB2312" w:eastAsia="仿宋_GB2312" w:hAnsi="??" w:cs="仿宋_GB2312" w:hint="eastAsia"/>
          <w:kern w:val="0"/>
          <w:sz w:val="32"/>
          <w:szCs w:val="32"/>
        </w:rPr>
        <w:t>听证告知：依据《中华人民共和国行政许可法》，自公示起五日内申请人、利害关系人可对以上拟作出的建设项目环境影响评价文件批复决定要求听证。</w:t>
      </w:r>
    </w:p>
    <w:p w:rsidR="00606406" w:rsidRPr="00606406" w:rsidRDefault="00606406" w:rsidP="00606406">
      <w:pPr>
        <w:spacing w:line="560" w:lineRule="exact"/>
        <w:ind w:firstLine="630"/>
        <w:jc w:val="left"/>
        <w:rPr>
          <w:rFonts w:ascii="仿宋_GB2312" w:eastAsia="仿宋_GB2312" w:hAnsi="??" w:cs="仿宋_GB2312"/>
          <w:kern w:val="0"/>
          <w:sz w:val="32"/>
          <w:szCs w:val="32"/>
        </w:rPr>
      </w:pPr>
      <w:r w:rsidRPr="00606406">
        <w:rPr>
          <w:rFonts w:ascii="仿宋_GB2312" w:eastAsia="仿宋_GB2312" w:hAnsi="??" w:cs="仿宋_GB2312" w:hint="eastAsia"/>
          <w:kern w:val="0"/>
          <w:sz w:val="32"/>
          <w:szCs w:val="32"/>
        </w:rPr>
        <w:t>建设单位联系人：</w:t>
      </w:r>
      <w:r w:rsidR="003B0AC9" w:rsidRPr="003B0AC9">
        <w:rPr>
          <w:rFonts w:ascii="仿宋_GB2312" w:eastAsia="仿宋_GB2312" w:hAnsi="??" w:cs="仿宋_GB2312" w:hint="eastAsia"/>
          <w:kern w:val="0"/>
          <w:sz w:val="32"/>
          <w:szCs w:val="32"/>
        </w:rPr>
        <w:t>顾萍</w:t>
      </w:r>
      <w:r w:rsidR="001729AB" w:rsidRPr="001729AB">
        <w:rPr>
          <w:rFonts w:ascii="仿宋_GB2312" w:eastAsia="仿宋_GB2312" w:hAnsi="??" w:cs="仿宋_GB2312" w:hint="eastAsia"/>
          <w:kern w:val="0"/>
          <w:sz w:val="32"/>
          <w:szCs w:val="32"/>
        </w:rPr>
        <w:t xml:space="preserve"> </w:t>
      </w:r>
      <w:r w:rsidRPr="00606406">
        <w:rPr>
          <w:rFonts w:ascii="仿宋_GB2312" w:eastAsia="仿宋_GB2312" w:hAnsi="??" w:cs="仿宋_GB2312" w:hint="eastAsia"/>
          <w:kern w:val="0"/>
          <w:sz w:val="32"/>
          <w:szCs w:val="32"/>
        </w:rPr>
        <w:t xml:space="preserve">   联系电话：</w:t>
      </w:r>
      <w:r w:rsidR="003B0AC9" w:rsidRPr="003B0AC9">
        <w:rPr>
          <w:rFonts w:ascii="仿宋_GB2312" w:eastAsia="仿宋_GB2312" w:hAnsi="??" w:cs="仿宋_GB2312"/>
          <w:kern w:val="0"/>
          <w:sz w:val="32"/>
          <w:szCs w:val="32"/>
        </w:rPr>
        <w:t>13812866600</w:t>
      </w:r>
    </w:p>
    <w:p w:rsidR="00606406" w:rsidRPr="00606406" w:rsidRDefault="00606406" w:rsidP="00606406">
      <w:pPr>
        <w:spacing w:line="560" w:lineRule="exact"/>
        <w:ind w:firstLine="630"/>
        <w:jc w:val="left"/>
        <w:rPr>
          <w:rFonts w:ascii="仿宋_GB2312" w:eastAsia="仿宋_GB2312" w:hAnsi="??" w:cs="仿宋_GB2312"/>
          <w:kern w:val="0"/>
          <w:sz w:val="32"/>
          <w:szCs w:val="32"/>
        </w:rPr>
      </w:pPr>
      <w:r w:rsidRPr="00606406">
        <w:rPr>
          <w:rFonts w:ascii="仿宋_GB2312" w:eastAsia="仿宋_GB2312" w:hAnsi="??" w:cs="仿宋_GB2312" w:hint="eastAsia"/>
          <w:kern w:val="0"/>
          <w:sz w:val="32"/>
          <w:szCs w:val="32"/>
        </w:rPr>
        <w:lastRenderedPageBreak/>
        <w:t>环评机构联系人：张女士   联系电话：025-86451278</w:t>
      </w:r>
    </w:p>
    <w:p w:rsidR="00AF22E2" w:rsidRPr="002149D6" w:rsidRDefault="00606406" w:rsidP="00606406">
      <w:pPr>
        <w:spacing w:line="560" w:lineRule="exact"/>
        <w:ind w:firstLine="630"/>
        <w:jc w:val="left"/>
        <w:rPr>
          <w:rFonts w:ascii="仿宋_GB2312" w:eastAsia="仿宋_GB2312" w:hAnsi="??" w:cs="仿宋_GB2312"/>
          <w:kern w:val="0"/>
          <w:sz w:val="32"/>
          <w:szCs w:val="32"/>
        </w:rPr>
      </w:pPr>
      <w:r w:rsidRPr="00606406">
        <w:rPr>
          <w:rFonts w:ascii="仿宋_GB2312" w:eastAsia="仿宋_GB2312" w:hAnsi="??" w:cs="仿宋_GB2312" w:hint="eastAsia"/>
          <w:kern w:val="0"/>
          <w:sz w:val="32"/>
          <w:szCs w:val="32"/>
        </w:rPr>
        <w:t>环保局联系电话：</w:t>
      </w:r>
      <w:r>
        <w:rPr>
          <w:rFonts w:ascii="仿宋_GB2312" w:eastAsia="仿宋_GB2312" w:hAnsi="??" w:cs="仿宋_GB2312" w:hint="eastAsia"/>
          <w:kern w:val="0"/>
          <w:sz w:val="32"/>
          <w:szCs w:val="32"/>
        </w:rPr>
        <w:t>0512-58693965 传真：</w:t>
      </w:r>
      <w:r w:rsidRPr="00606406">
        <w:rPr>
          <w:rFonts w:ascii="仿宋_GB2312" w:eastAsia="仿宋_GB2312" w:hAnsi="??" w:cs="仿宋_GB2312" w:hint="eastAsia"/>
          <w:kern w:val="0"/>
          <w:sz w:val="32"/>
          <w:szCs w:val="32"/>
        </w:rPr>
        <w:t>0512-58919786</w:t>
      </w:r>
    </w:p>
    <w:p w:rsidR="00AF22E2" w:rsidRPr="002149D6" w:rsidRDefault="00AF22E2" w:rsidP="007F68EC">
      <w:pPr>
        <w:spacing w:line="560" w:lineRule="exact"/>
        <w:ind w:firstLine="630"/>
        <w:jc w:val="left"/>
        <w:rPr>
          <w:rFonts w:ascii="仿宋_GB2312" w:eastAsia="仿宋_GB2312" w:hAnsi="??"/>
          <w:kern w:val="0"/>
          <w:sz w:val="32"/>
          <w:szCs w:val="32"/>
        </w:rPr>
      </w:pPr>
      <w:r w:rsidRPr="002149D6">
        <w:rPr>
          <w:rFonts w:ascii="仿宋_GB2312" w:eastAsia="仿宋_GB2312" w:hAnsi="??" w:cs="仿宋_GB2312" w:hint="eastAsia"/>
          <w:kern w:val="0"/>
          <w:sz w:val="32"/>
          <w:szCs w:val="32"/>
        </w:rPr>
        <w:t>环保局通讯地址：张家港市行政服务中心二楼环保窗口</w:t>
      </w:r>
    </w:p>
    <w:p w:rsidR="00AF22E2" w:rsidRPr="002149D6" w:rsidRDefault="00AF22E2" w:rsidP="007F68EC">
      <w:pPr>
        <w:spacing w:line="560" w:lineRule="exact"/>
        <w:rPr>
          <w:sz w:val="32"/>
          <w:szCs w:val="32"/>
        </w:rPr>
      </w:pPr>
      <w:r w:rsidRPr="002149D6">
        <w:rPr>
          <w:sz w:val="32"/>
          <w:szCs w:val="32"/>
        </w:rPr>
        <w:t xml:space="preserve">                        </w:t>
      </w:r>
    </w:p>
    <w:p w:rsidR="00AF22E2" w:rsidRPr="002149D6" w:rsidRDefault="00AF22E2" w:rsidP="007F68EC">
      <w:pPr>
        <w:spacing w:line="560" w:lineRule="exact"/>
        <w:rPr>
          <w:sz w:val="32"/>
          <w:szCs w:val="32"/>
        </w:rPr>
      </w:pPr>
      <w:r w:rsidRPr="002149D6">
        <w:rPr>
          <w:sz w:val="32"/>
          <w:szCs w:val="32"/>
        </w:rPr>
        <w:t xml:space="preserve">        </w:t>
      </w:r>
    </w:p>
    <w:p w:rsidR="00AF22E2" w:rsidRDefault="00AF22E2" w:rsidP="000A2172">
      <w:pPr>
        <w:spacing w:line="560" w:lineRule="exact"/>
      </w:pPr>
      <w:r w:rsidRPr="002149D6">
        <w:rPr>
          <w:sz w:val="32"/>
          <w:szCs w:val="32"/>
        </w:rPr>
        <w:t xml:space="preserve">                </w:t>
      </w:r>
      <w:r>
        <w:rPr>
          <w:sz w:val="32"/>
          <w:szCs w:val="32"/>
        </w:rPr>
        <w:t xml:space="preserve">     </w:t>
      </w:r>
    </w:p>
    <w:sectPr w:rsidR="00AF22E2" w:rsidSect="00D33C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B9" w:rsidRDefault="00F868B9" w:rsidP="00C118E7">
      <w:r>
        <w:separator/>
      </w:r>
    </w:p>
  </w:endnote>
  <w:endnote w:type="continuationSeparator" w:id="0">
    <w:p w:rsidR="00F868B9" w:rsidRDefault="00F868B9" w:rsidP="00C1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B9" w:rsidRDefault="00F868B9" w:rsidP="00C118E7">
      <w:r>
        <w:separator/>
      </w:r>
    </w:p>
  </w:footnote>
  <w:footnote w:type="continuationSeparator" w:id="0">
    <w:p w:rsidR="00F868B9" w:rsidRDefault="00F868B9" w:rsidP="00C11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8EC"/>
    <w:rsid w:val="000041DA"/>
    <w:rsid w:val="000044CC"/>
    <w:rsid w:val="000A2172"/>
    <w:rsid w:val="00134099"/>
    <w:rsid w:val="001729AB"/>
    <w:rsid w:val="00187136"/>
    <w:rsid w:val="002149D6"/>
    <w:rsid w:val="00270915"/>
    <w:rsid w:val="00332267"/>
    <w:rsid w:val="003B0AC9"/>
    <w:rsid w:val="003C642E"/>
    <w:rsid w:val="003E16FD"/>
    <w:rsid w:val="00421505"/>
    <w:rsid w:val="004D7DC8"/>
    <w:rsid w:val="005501D0"/>
    <w:rsid w:val="005F43C0"/>
    <w:rsid w:val="00606406"/>
    <w:rsid w:val="00686801"/>
    <w:rsid w:val="006B3675"/>
    <w:rsid w:val="006B42CB"/>
    <w:rsid w:val="006C5CDB"/>
    <w:rsid w:val="007F68EC"/>
    <w:rsid w:val="00860B53"/>
    <w:rsid w:val="00867D12"/>
    <w:rsid w:val="0087058C"/>
    <w:rsid w:val="00932C1A"/>
    <w:rsid w:val="009B0B50"/>
    <w:rsid w:val="00A3428B"/>
    <w:rsid w:val="00A42141"/>
    <w:rsid w:val="00AD6139"/>
    <w:rsid w:val="00AF22E2"/>
    <w:rsid w:val="00B960D3"/>
    <w:rsid w:val="00C118E7"/>
    <w:rsid w:val="00C22BC3"/>
    <w:rsid w:val="00D33C5E"/>
    <w:rsid w:val="00D86F04"/>
    <w:rsid w:val="00DA64D8"/>
    <w:rsid w:val="00DF50C5"/>
    <w:rsid w:val="00DF7D52"/>
    <w:rsid w:val="00E45D68"/>
    <w:rsid w:val="00E63918"/>
    <w:rsid w:val="00EE7710"/>
    <w:rsid w:val="00EF16A7"/>
    <w:rsid w:val="00F801D7"/>
    <w:rsid w:val="00F8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E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
    <w:name w:val="Body Text Indent Char"/>
    <w:uiPriority w:val="99"/>
    <w:locked/>
    <w:rsid w:val="00686801"/>
    <w:rPr>
      <w:rFonts w:ascii="宋体" w:cs="宋体"/>
      <w:sz w:val="24"/>
      <w:szCs w:val="24"/>
    </w:rPr>
  </w:style>
  <w:style w:type="paragraph" w:styleId="a3">
    <w:name w:val="Body Text Indent"/>
    <w:basedOn w:val="a"/>
    <w:link w:val="Char"/>
    <w:uiPriority w:val="99"/>
    <w:rsid w:val="00686801"/>
    <w:pPr>
      <w:spacing w:line="320" w:lineRule="exact"/>
      <w:ind w:left="19" w:firstLineChars="175" w:firstLine="175"/>
    </w:pPr>
    <w:rPr>
      <w:rFonts w:ascii="宋体" w:hAnsi="Calibri" w:cs="宋体"/>
      <w:sz w:val="24"/>
      <w:szCs w:val="24"/>
    </w:rPr>
  </w:style>
  <w:style w:type="character" w:customStyle="1" w:styleId="Char">
    <w:name w:val="正文文本缩进 Char"/>
    <w:link w:val="a3"/>
    <w:uiPriority w:val="99"/>
    <w:semiHidden/>
    <w:locked/>
    <w:rPr>
      <w:rFonts w:ascii="Times New Roman" w:hAnsi="Times New Roman" w:cs="Times New Roman"/>
      <w:sz w:val="21"/>
      <w:szCs w:val="21"/>
    </w:rPr>
  </w:style>
  <w:style w:type="character" w:customStyle="1" w:styleId="Char1">
    <w:name w:val="正文文本缩进 Char1"/>
    <w:uiPriority w:val="99"/>
    <w:semiHidden/>
    <w:rsid w:val="00686801"/>
    <w:rPr>
      <w:rFonts w:ascii="Times New Roman" w:eastAsia="宋体" w:hAnsi="Times New Roman" w:cs="Times New Roman"/>
      <w:sz w:val="24"/>
      <w:szCs w:val="24"/>
    </w:rPr>
  </w:style>
  <w:style w:type="paragraph" w:customStyle="1" w:styleId="char0">
    <w:name w:val="char"/>
    <w:basedOn w:val="a"/>
    <w:autoRedefine/>
    <w:rsid w:val="003E16FD"/>
    <w:pPr>
      <w:widowControl/>
      <w:spacing w:after="160" w:line="240" w:lineRule="exact"/>
      <w:jc w:val="left"/>
    </w:pPr>
    <w:rPr>
      <w:rFonts w:ascii="Verdana" w:eastAsia="仿宋_GB2312" w:hAnsi="Verdana" w:cs="Verdana"/>
      <w:kern w:val="0"/>
      <w:sz w:val="24"/>
      <w:szCs w:val="24"/>
      <w:lang w:eastAsia="en-US"/>
    </w:rPr>
  </w:style>
  <w:style w:type="paragraph" w:styleId="a4">
    <w:name w:val="header"/>
    <w:basedOn w:val="a"/>
    <w:link w:val="Char2"/>
    <w:uiPriority w:val="99"/>
    <w:unhideWhenUsed/>
    <w:rsid w:val="00C118E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4"/>
    <w:uiPriority w:val="99"/>
    <w:rsid w:val="00C118E7"/>
    <w:rPr>
      <w:rFonts w:ascii="Times New Roman" w:hAnsi="Times New Roman"/>
      <w:sz w:val="18"/>
      <w:szCs w:val="18"/>
    </w:rPr>
  </w:style>
  <w:style w:type="paragraph" w:styleId="a5">
    <w:name w:val="footer"/>
    <w:basedOn w:val="a"/>
    <w:link w:val="Char3"/>
    <w:uiPriority w:val="99"/>
    <w:unhideWhenUsed/>
    <w:rsid w:val="00C118E7"/>
    <w:pPr>
      <w:tabs>
        <w:tab w:val="center" w:pos="4153"/>
        <w:tab w:val="right" w:pos="8306"/>
      </w:tabs>
      <w:snapToGrid w:val="0"/>
      <w:jc w:val="left"/>
    </w:pPr>
    <w:rPr>
      <w:sz w:val="18"/>
      <w:szCs w:val="18"/>
    </w:rPr>
  </w:style>
  <w:style w:type="character" w:customStyle="1" w:styleId="Char3">
    <w:name w:val="页脚 Char"/>
    <w:link w:val="a5"/>
    <w:uiPriority w:val="99"/>
    <w:rsid w:val="00C118E7"/>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8785">
      <w:marLeft w:val="0"/>
      <w:marRight w:val="0"/>
      <w:marTop w:val="0"/>
      <w:marBottom w:val="0"/>
      <w:divBdr>
        <w:top w:val="none" w:sz="0" w:space="0" w:color="auto"/>
        <w:left w:val="none" w:sz="0" w:space="0" w:color="auto"/>
        <w:bottom w:val="none" w:sz="0" w:space="0" w:color="auto"/>
        <w:right w:val="none" w:sz="0" w:space="0" w:color="auto"/>
      </w:divBdr>
      <w:divsChild>
        <w:div w:id="365108784">
          <w:marLeft w:val="0"/>
          <w:marRight w:val="0"/>
          <w:marTop w:val="100"/>
          <w:marBottom w:val="100"/>
          <w:divBdr>
            <w:top w:val="none" w:sz="0" w:space="0" w:color="auto"/>
            <w:left w:val="none" w:sz="0" w:space="0" w:color="auto"/>
            <w:bottom w:val="none" w:sz="0" w:space="0" w:color="auto"/>
            <w:right w:val="none" w:sz="0" w:space="0" w:color="auto"/>
          </w:divBdr>
          <w:divsChild>
            <w:div w:id="365108783">
              <w:marLeft w:val="0"/>
              <w:marRight w:val="0"/>
              <w:marTop w:val="150"/>
              <w:marBottom w:val="150"/>
              <w:divBdr>
                <w:top w:val="single" w:sz="6" w:space="11" w:color="FFEFDD"/>
                <w:left w:val="single" w:sz="6" w:space="11" w:color="FFEFDD"/>
                <w:bottom w:val="single" w:sz="6" w:space="11" w:color="FFEFDD"/>
                <w:right w:val="single" w:sz="6" w:space="11" w:color="FFEFDD"/>
              </w:divBdr>
              <w:divsChild>
                <w:div w:id="3651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126</Words>
  <Characters>719</Characters>
  <Application>Microsoft Office Word</Application>
  <DocSecurity>0</DocSecurity>
  <Lines>5</Lines>
  <Paragraphs>1</Paragraphs>
  <ScaleCrop>false</ScaleCrop>
  <Company>微软中国</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fb71a343-7392-4f09-9c4c-3845f64535eb</cp:lastModifiedBy>
  <cp:revision>23</cp:revision>
  <dcterms:created xsi:type="dcterms:W3CDTF">2016-06-30T01:21:00Z</dcterms:created>
  <dcterms:modified xsi:type="dcterms:W3CDTF">2017-09-30T05:10:00Z</dcterms:modified>
</cp:coreProperties>
</file>