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FE" w:rsidRDefault="008E28FE" w:rsidP="00BC5032">
      <w:pPr>
        <w:pStyle w:val="a3"/>
        <w:spacing w:line="460" w:lineRule="exact"/>
        <w:ind w:firstLineChars="100" w:firstLine="440"/>
        <w:rPr>
          <w:rFonts w:ascii="黑体" w:eastAsia="黑体" w:hAnsi="黑体"/>
          <w:sz w:val="44"/>
          <w:szCs w:val="44"/>
        </w:rPr>
      </w:pPr>
    </w:p>
    <w:p w:rsidR="008E28FE" w:rsidRDefault="008E28FE" w:rsidP="00BC5032">
      <w:pPr>
        <w:pStyle w:val="a3"/>
        <w:spacing w:line="460" w:lineRule="exact"/>
        <w:ind w:firstLineChars="100" w:firstLine="440"/>
        <w:rPr>
          <w:rFonts w:ascii="黑体" w:eastAsia="黑体" w:hAnsi="黑体"/>
          <w:sz w:val="44"/>
          <w:szCs w:val="44"/>
        </w:rPr>
      </w:pPr>
    </w:p>
    <w:p w:rsidR="008E28FE" w:rsidRDefault="008E28FE" w:rsidP="00BC5032">
      <w:pPr>
        <w:pStyle w:val="a3"/>
        <w:spacing w:line="460" w:lineRule="exact"/>
        <w:ind w:firstLineChars="100" w:firstLine="440"/>
        <w:rPr>
          <w:rFonts w:ascii="黑体" w:eastAsia="黑体" w:hAnsi="黑体"/>
          <w:sz w:val="44"/>
          <w:szCs w:val="44"/>
        </w:rPr>
      </w:pPr>
    </w:p>
    <w:p w:rsidR="00947963" w:rsidRPr="007065EF" w:rsidRDefault="001B7094" w:rsidP="00AB31EB">
      <w:pPr>
        <w:pStyle w:val="a3"/>
        <w:spacing w:line="460" w:lineRule="exact"/>
        <w:jc w:val="center"/>
        <w:rPr>
          <w:rFonts w:ascii="黑体" w:eastAsia="黑体" w:hAnsi="黑体"/>
          <w:sz w:val="44"/>
          <w:szCs w:val="44"/>
        </w:rPr>
      </w:pPr>
      <w:r>
        <w:rPr>
          <w:rFonts w:ascii="黑体" w:eastAsia="黑体" w:hAnsi="黑体" w:hint="eastAsia"/>
          <w:sz w:val="44"/>
          <w:szCs w:val="44"/>
        </w:rPr>
        <w:t>凤凰镇</w:t>
      </w:r>
      <w:r w:rsidR="00947963" w:rsidRPr="007065EF">
        <w:rPr>
          <w:rFonts w:ascii="黑体" w:eastAsia="黑体" w:hAnsi="黑体" w:hint="eastAsia"/>
          <w:sz w:val="44"/>
          <w:szCs w:val="44"/>
        </w:rPr>
        <w:t>河阳山歌艺术团</w:t>
      </w:r>
      <w:r w:rsidR="00AB31EB">
        <w:rPr>
          <w:rFonts w:ascii="黑体" w:eastAsia="黑体" w:hAnsi="黑体" w:hint="eastAsia"/>
          <w:sz w:val="44"/>
          <w:szCs w:val="44"/>
        </w:rPr>
        <w:t>公开招募新团员</w:t>
      </w:r>
      <w:r w:rsidR="00947963" w:rsidRPr="007065EF">
        <w:rPr>
          <w:rFonts w:ascii="黑体" w:eastAsia="黑体" w:hAnsi="黑体" w:hint="eastAsia"/>
          <w:sz w:val="44"/>
          <w:szCs w:val="44"/>
        </w:rPr>
        <w:t>通知</w:t>
      </w:r>
    </w:p>
    <w:p w:rsidR="00BC5032" w:rsidRDefault="00BC5032" w:rsidP="00AB31EB">
      <w:pPr>
        <w:spacing w:line="460" w:lineRule="exact"/>
        <w:rPr>
          <w:rFonts w:ascii="华文宋体" w:eastAsia="华文宋体" w:hAnsi="华文宋体" w:cs="仿宋_GB2312"/>
          <w:color w:val="000000"/>
          <w:kern w:val="0"/>
          <w:sz w:val="28"/>
          <w:szCs w:val="28"/>
        </w:rPr>
      </w:pPr>
    </w:p>
    <w:p w:rsidR="00947963" w:rsidRPr="008E28FE" w:rsidRDefault="00947963" w:rsidP="008E28FE">
      <w:pPr>
        <w:spacing w:line="440" w:lineRule="exact"/>
        <w:ind w:firstLineChars="200" w:firstLine="640"/>
        <w:rPr>
          <w:rFonts w:ascii="仿宋" w:eastAsia="仿宋" w:hAnsi="仿宋" w:cs="仿宋_GB2312"/>
          <w:color w:val="000000"/>
          <w:kern w:val="0"/>
          <w:sz w:val="32"/>
          <w:szCs w:val="32"/>
        </w:rPr>
      </w:pPr>
      <w:bookmarkStart w:id="0" w:name="OLE_LINK1"/>
      <w:r w:rsidRPr="008E28FE">
        <w:rPr>
          <w:rFonts w:ascii="仿宋" w:eastAsia="仿宋" w:hAnsi="仿宋" w:hint="eastAsia"/>
          <w:sz w:val="32"/>
          <w:szCs w:val="32"/>
        </w:rPr>
        <w:t>2016年以来，为进一步保护、传承河阳山歌这一非遗项目，丰富全镇广大人民群众的文化生活，艺术团进行精简，吸纳社会精英以聘用专兼职人员方式进行重新整合，更好地服务于凤凰的文化事业的发展，</w:t>
      </w:r>
      <w:r w:rsidR="007065EF" w:rsidRPr="008E28FE">
        <w:rPr>
          <w:rFonts w:ascii="仿宋" w:eastAsia="仿宋" w:hAnsi="仿宋" w:hint="eastAsia"/>
          <w:sz w:val="32"/>
          <w:szCs w:val="32"/>
        </w:rPr>
        <w:t>常年参加镇级、市级、省级各类比赛，赴外进行交流演出，参加过长江文化艺术节、央视节目的录制工作，</w:t>
      </w:r>
      <w:r w:rsidRPr="008E28FE">
        <w:rPr>
          <w:rFonts w:ascii="仿宋" w:eastAsia="仿宋" w:hAnsi="仿宋" w:hint="eastAsia"/>
          <w:sz w:val="32"/>
          <w:szCs w:val="32"/>
        </w:rPr>
        <w:t>现有团员34人，</w:t>
      </w:r>
      <w:r w:rsidRPr="008E28FE">
        <w:rPr>
          <w:rFonts w:ascii="仿宋" w:eastAsia="仿宋" w:hAnsi="仿宋" w:cs="仿宋_GB2312" w:hint="eastAsia"/>
          <w:color w:val="000000"/>
          <w:kern w:val="0"/>
          <w:sz w:val="32"/>
          <w:szCs w:val="32"/>
        </w:rPr>
        <w:t>为进一步丰富“中国吴歌之乡”“中国民间文化艺术之乡”的内涵，河阳山歌艺术团急需进行骨干团员的新老更替，</w:t>
      </w:r>
      <w:r w:rsidR="00BC5032" w:rsidRPr="008E28FE">
        <w:rPr>
          <w:rFonts w:ascii="仿宋" w:eastAsia="仿宋" w:hAnsi="仿宋" w:cs="仿宋_GB2312" w:hint="eastAsia"/>
          <w:color w:val="000000"/>
          <w:kern w:val="0"/>
          <w:sz w:val="32"/>
          <w:szCs w:val="32"/>
        </w:rPr>
        <w:t>现</w:t>
      </w:r>
      <w:r w:rsidRPr="008E28FE">
        <w:rPr>
          <w:rFonts w:ascii="仿宋" w:eastAsia="仿宋" w:hAnsi="仿宋" w:cs="仿宋_GB2312" w:hint="eastAsia"/>
          <w:color w:val="000000"/>
          <w:kern w:val="0"/>
          <w:sz w:val="32"/>
          <w:szCs w:val="32"/>
        </w:rPr>
        <w:t>广泛面向</w:t>
      </w:r>
      <w:r w:rsidR="007065EF" w:rsidRPr="008E28FE">
        <w:rPr>
          <w:rFonts w:ascii="仿宋" w:eastAsia="仿宋" w:hAnsi="仿宋" w:cs="仿宋_GB2312" w:hint="eastAsia"/>
          <w:color w:val="000000"/>
          <w:kern w:val="0"/>
          <w:sz w:val="32"/>
          <w:szCs w:val="32"/>
        </w:rPr>
        <w:t>社会</w:t>
      </w:r>
      <w:r w:rsidRPr="008E28FE">
        <w:rPr>
          <w:rFonts w:ascii="仿宋" w:eastAsia="仿宋" w:hAnsi="仿宋" w:cs="仿宋_GB2312" w:hint="eastAsia"/>
          <w:color w:val="000000"/>
          <w:kern w:val="0"/>
          <w:sz w:val="32"/>
          <w:szCs w:val="32"/>
        </w:rPr>
        <w:t>招募一批爱好文艺的</w:t>
      </w:r>
      <w:r w:rsidR="00C13740" w:rsidRPr="008E28FE">
        <w:rPr>
          <w:rFonts w:ascii="仿宋" w:eastAsia="仿宋" w:hAnsi="仿宋" w:cs="仿宋_GB2312" w:hint="eastAsia"/>
          <w:color w:val="000000"/>
          <w:kern w:val="0"/>
          <w:sz w:val="32"/>
          <w:szCs w:val="32"/>
        </w:rPr>
        <w:t>骨干</w:t>
      </w:r>
      <w:r w:rsidR="000E01B5" w:rsidRPr="008E28FE">
        <w:rPr>
          <w:rFonts w:ascii="仿宋" w:eastAsia="仿宋" w:hAnsi="仿宋" w:cs="仿宋_GB2312" w:hint="eastAsia"/>
          <w:color w:val="000000"/>
          <w:kern w:val="0"/>
          <w:sz w:val="32"/>
          <w:szCs w:val="32"/>
        </w:rPr>
        <w:t>预备</w:t>
      </w:r>
      <w:r w:rsidRPr="008E28FE">
        <w:rPr>
          <w:rFonts w:ascii="仿宋" w:eastAsia="仿宋" w:hAnsi="仿宋" w:cs="仿宋_GB2312" w:hint="eastAsia"/>
          <w:color w:val="000000"/>
          <w:kern w:val="0"/>
          <w:sz w:val="32"/>
          <w:szCs w:val="32"/>
        </w:rPr>
        <w:t>团员。</w:t>
      </w:r>
    </w:p>
    <w:p w:rsidR="00947963" w:rsidRPr="008E28FE" w:rsidRDefault="00947963" w:rsidP="008E28FE">
      <w:pPr>
        <w:spacing w:line="440" w:lineRule="exact"/>
        <w:ind w:firstLineChars="200" w:firstLine="643"/>
        <w:rPr>
          <w:rFonts w:ascii="仿宋" w:eastAsia="仿宋" w:hAnsi="仿宋" w:cs="仿宋_GB2312"/>
          <w:color w:val="000000"/>
          <w:kern w:val="0"/>
          <w:sz w:val="32"/>
          <w:szCs w:val="32"/>
        </w:rPr>
      </w:pPr>
      <w:r w:rsidRPr="008E28FE">
        <w:rPr>
          <w:rFonts w:ascii="仿宋" w:eastAsia="仿宋" w:hAnsi="仿宋" w:cs="仿宋_GB2312" w:hint="eastAsia"/>
          <w:b/>
          <w:color w:val="000000"/>
          <w:kern w:val="0"/>
          <w:sz w:val="32"/>
          <w:szCs w:val="32"/>
        </w:rPr>
        <w:t>一、招募须知</w:t>
      </w:r>
      <w:r w:rsidRPr="008E28FE">
        <w:rPr>
          <w:rFonts w:ascii="仿宋" w:eastAsia="仿宋" w:hAnsi="仿宋" w:cs="仿宋_GB2312" w:hint="eastAsia"/>
          <w:color w:val="000000"/>
          <w:kern w:val="0"/>
          <w:sz w:val="32"/>
          <w:szCs w:val="32"/>
        </w:rPr>
        <w:t>：</w:t>
      </w:r>
    </w:p>
    <w:p w:rsidR="00947963" w:rsidRPr="008E28FE" w:rsidRDefault="00947963" w:rsidP="008E28FE">
      <w:pPr>
        <w:pStyle w:val="a3"/>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 xml:space="preserve">1、招新对象 </w:t>
      </w:r>
    </w:p>
    <w:p w:rsidR="00947963" w:rsidRPr="008E28FE" w:rsidRDefault="00947963" w:rsidP="008E28FE">
      <w:pPr>
        <w:pStyle w:val="a3"/>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面向全镇及周边地区招聘，凡具有一定的艺术修养和文艺才能，并对艺术有浓厚兴趣，态度积极端正，愿服从组织安排。经面试通过后，均可成为艺术团预备成员。</w:t>
      </w:r>
    </w:p>
    <w:p w:rsidR="00CA6C3F" w:rsidRPr="008E28FE" w:rsidRDefault="00947963" w:rsidP="008E28FE">
      <w:pPr>
        <w:pStyle w:val="a3"/>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2、招募要求</w:t>
      </w:r>
    </w:p>
    <w:p w:rsidR="00CA6C3F" w:rsidRPr="008E28FE" w:rsidRDefault="00CA6C3F" w:rsidP="008E28FE">
      <w:pPr>
        <w:pStyle w:val="a3"/>
        <w:spacing w:line="440" w:lineRule="exact"/>
        <w:ind w:firstLineChars="200" w:firstLine="632"/>
        <w:rPr>
          <w:rFonts w:ascii="仿宋" w:eastAsia="仿宋" w:hAnsi="仿宋"/>
          <w:color w:val="000000"/>
          <w:spacing w:val="-10"/>
          <w:sz w:val="32"/>
          <w:szCs w:val="32"/>
        </w:rPr>
      </w:pPr>
      <w:r w:rsidRPr="008E28FE">
        <w:rPr>
          <w:rFonts w:ascii="仿宋" w:eastAsia="仿宋" w:hAnsi="仿宋" w:hint="eastAsia"/>
          <w:color w:val="000000"/>
          <w:spacing w:val="-2"/>
          <w:sz w:val="32"/>
          <w:szCs w:val="32"/>
        </w:rPr>
        <w:t>（</w:t>
      </w:r>
      <w:r w:rsidRPr="008E28FE">
        <w:rPr>
          <w:rFonts w:ascii="仿宋" w:eastAsia="仿宋" w:hAnsi="仿宋"/>
          <w:color w:val="000000"/>
          <w:spacing w:val="-2"/>
          <w:sz w:val="32"/>
          <w:szCs w:val="32"/>
        </w:rPr>
        <w:t>1</w:t>
      </w:r>
      <w:r w:rsidRPr="008E28FE">
        <w:rPr>
          <w:rFonts w:ascii="仿宋" w:eastAsia="仿宋" w:hAnsi="仿宋" w:hint="eastAsia"/>
          <w:color w:val="000000"/>
          <w:spacing w:val="-2"/>
          <w:sz w:val="32"/>
          <w:szCs w:val="32"/>
        </w:rPr>
        <w:t>）</w:t>
      </w:r>
      <w:r w:rsidRPr="008E28FE">
        <w:rPr>
          <w:rFonts w:ascii="仿宋" w:eastAsia="仿宋" w:hAnsi="仿宋"/>
          <w:color w:val="000000"/>
          <w:spacing w:val="-10"/>
          <w:sz w:val="32"/>
          <w:szCs w:val="32"/>
        </w:rPr>
        <w:t>思想端正，组织纪律性强，能服从艺术团的各项规章制度</w:t>
      </w:r>
    </w:p>
    <w:p w:rsidR="00CA6C3F" w:rsidRPr="008E28FE" w:rsidRDefault="00CA6C3F" w:rsidP="008E28FE">
      <w:pPr>
        <w:pStyle w:val="a3"/>
        <w:spacing w:line="440" w:lineRule="exact"/>
        <w:ind w:firstLineChars="200" w:firstLine="632"/>
        <w:rPr>
          <w:rFonts w:ascii="仿宋" w:eastAsia="仿宋" w:hAnsi="仿宋"/>
          <w:color w:val="000000"/>
          <w:spacing w:val="-10"/>
          <w:sz w:val="32"/>
          <w:szCs w:val="32"/>
        </w:rPr>
      </w:pPr>
      <w:r w:rsidRPr="008E28FE">
        <w:rPr>
          <w:rFonts w:ascii="仿宋" w:eastAsia="仿宋" w:hAnsi="仿宋" w:hint="eastAsia"/>
          <w:color w:val="000000"/>
          <w:spacing w:val="-2"/>
          <w:sz w:val="32"/>
          <w:szCs w:val="32"/>
        </w:rPr>
        <w:t>（</w:t>
      </w:r>
      <w:r w:rsidRPr="008E28FE">
        <w:rPr>
          <w:rFonts w:ascii="仿宋" w:eastAsia="仿宋" w:hAnsi="仿宋"/>
          <w:color w:val="000000"/>
          <w:spacing w:val="-2"/>
          <w:sz w:val="32"/>
          <w:szCs w:val="32"/>
        </w:rPr>
        <w:t>2</w:t>
      </w:r>
      <w:r w:rsidRPr="008E28FE">
        <w:rPr>
          <w:rFonts w:ascii="仿宋" w:eastAsia="仿宋" w:hAnsi="仿宋" w:hint="eastAsia"/>
          <w:color w:val="000000"/>
          <w:spacing w:val="-2"/>
          <w:sz w:val="32"/>
          <w:szCs w:val="32"/>
        </w:rPr>
        <w:t>）</w:t>
      </w:r>
      <w:r w:rsidRPr="008E28FE">
        <w:rPr>
          <w:rFonts w:ascii="仿宋" w:eastAsia="仿宋" w:hAnsi="仿宋"/>
          <w:color w:val="000000"/>
          <w:spacing w:val="-10"/>
          <w:sz w:val="32"/>
          <w:szCs w:val="32"/>
        </w:rPr>
        <w:t>工作积极主动，有责任心</w:t>
      </w:r>
    </w:p>
    <w:p w:rsidR="00BB3810" w:rsidRPr="008E28FE" w:rsidRDefault="00CA6C3F" w:rsidP="008E28FE">
      <w:pPr>
        <w:pStyle w:val="a3"/>
        <w:spacing w:line="440" w:lineRule="exact"/>
        <w:ind w:firstLineChars="200" w:firstLine="632"/>
        <w:rPr>
          <w:rFonts w:ascii="仿宋" w:eastAsia="仿宋" w:hAnsi="仿宋"/>
          <w:sz w:val="32"/>
          <w:szCs w:val="32"/>
        </w:rPr>
      </w:pPr>
      <w:r w:rsidRPr="008E28FE">
        <w:rPr>
          <w:rFonts w:ascii="仿宋" w:eastAsia="仿宋" w:hAnsi="仿宋" w:hint="eastAsia"/>
          <w:color w:val="000000"/>
          <w:spacing w:val="-2"/>
          <w:sz w:val="32"/>
          <w:szCs w:val="32"/>
        </w:rPr>
        <w:t>（3）</w:t>
      </w:r>
      <w:r w:rsidRPr="008E28FE">
        <w:rPr>
          <w:rFonts w:ascii="仿宋" w:eastAsia="仿宋" w:hAnsi="仿宋"/>
          <w:color w:val="000000"/>
          <w:spacing w:val="-11"/>
          <w:sz w:val="32"/>
          <w:szCs w:val="32"/>
        </w:rPr>
        <w:t>有一定艺术特长或舞台经验，对艺术抱有梦想。</w:t>
      </w:r>
    </w:p>
    <w:p w:rsidR="00CA6C3F" w:rsidRPr="008E28FE" w:rsidRDefault="00947963" w:rsidP="008E28FE">
      <w:pPr>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3、招募人数</w:t>
      </w:r>
    </w:p>
    <w:p w:rsidR="00CA6C3F" w:rsidRPr="008E28FE" w:rsidRDefault="00CA6C3F"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不限，有艺术特长者优先录取</w:t>
      </w:r>
    </w:p>
    <w:p w:rsidR="00CA6C3F" w:rsidRPr="008E28FE" w:rsidRDefault="00CA6C3F" w:rsidP="008E28FE">
      <w:pPr>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二、招募计划</w:t>
      </w:r>
    </w:p>
    <w:p w:rsidR="00CA6C3F" w:rsidRPr="008E28FE" w:rsidRDefault="00CA6C3F" w:rsidP="008E28FE">
      <w:pPr>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1、前期发动</w:t>
      </w:r>
    </w:p>
    <w:p w:rsidR="00CA6C3F" w:rsidRPr="008E28FE" w:rsidRDefault="00CA6C3F"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时间：2018年3月</w:t>
      </w:r>
      <w:r w:rsidR="008E28FE" w:rsidRPr="008E28FE">
        <w:rPr>
          <w:rFonts w:ascii="仿宋" w:eastAsia="仿宋" w:hAnsi="仿宋" w:hint="eastAsia"/>
          <w:sz w:val="32"/>
          <w:szCs w:val="32"/>
        </w:rPr>
        <w:t>8</w:t>
      </w:r>
      <w:r w:rsidRPr="008E28FE">
        <w:rPr>
          <w:rFonts w:ascii="仿宋" w:eastAsia="仿宋" w:hAnsi="仿宋" w:hint="eastAsia"/>
          <w:sz w:val="32"/>
          <w:szCs w:val="32"/>
        </w:rPr>
        <w:t>日-3月</w:t>
      </w:r>
      <w:r w:rsidR="008E28FE" w:rsidRPr="008E28FE">
        <w:rPr>
          <w:rFonts w:ascii="仿宋" w:eastAsia="仿宋" w:hAnsi="仿宋" w:hint="eastAsia"/>
          <w:sz w:val="32"/>
          <w:szCs w:val="32"/>
        </w:rPr>
        <w:t>18</w:t>
      </w:r>
      <w:r w:rsidRPr="008E28FE">
        <w:rPr>
          <w:rFonts w:ascii="仿宋" w:eastAsia="仿宋" w:hAnsi="仿宋" w:hint="eastAsia"/>
          <w:sz w:val="32"/>
          <w:szCs w:val="32"/>
        </w:rPr>
        <w:t>日</w:t>
      </w:r>
    </w:p>
    <w:p w:rsidR="00947963" w:rsidRPr="008E28FE" w:rsidRDefault="00CA6C3F"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地点：各村、社区、学校、企事业单位</w:t>
      </w:r>
    </w:p>
    <w:p w:rsidR="00CA6C3F" w:rsidRPr="008E28FE" w:rsidRDefault="00CA6C3F" w:rsidP="008E28FE">
      <w:pPr>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2、招募汇总</w:t>
      </w:r>
    </w:p>
    <w:p w:rsidR="000E01B5" w:rsidRPr="008E28FE" w:rsidRDefault="00BC5032"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时间：</w:t>
      </w:r>
      <w:r w:rsidR="000E01B5" w:rsidRPr="008E28FE">
        <w:rPr>
          <w:rFonts w:ascii="仿宋" w:eastAsia="仿宋" w:hAnsi="仿宋" w:hint="eastAsia"/>
          <w:sz w:val="32"/>
          <w:szCs w:val="32"/>
        </w:rPr>
        <w:t>2018年3月</w:t>
      </w:r>
      <w:r w:rsidR="008E28FE" w:rsidRPr="008E28FE">
        <w:rPr>
          <w:rFonts w:ascii="仿宋" w:eastAsia="仿宋" w:hAnsi="仿宋" w:hint="eastAsia"/>
          <w:sz w:val="32"/>
          <w:szCs w:val="32"/>
        </w:rPr>
        <w:t>19、20</w:t>
      </w:r>
      <w:r w:rsidR="000E01B5" w:rsidRPr="008E28FE">
        <w:rPr>
          <w:rFonts w:ascii="仿宋" w:eastAsia="仿宋" w:hAnsi="仿宋" w:hint="eastAsia"/>
          <w:sz w:val="32"/>
          <w:szCs w:val="32"/>
        </w:rPr>
        <w:t>日</w:t>
      </w:r>
    </w:p>
    <w:p w:rsidR="00BC5032" w:rsidRPr="008E28FE" w:rsidRDefault="00BC5032"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方式：由各村社区文体干事、学校团委及企事业</w:t>
      </w:r>
      <w:r w:rsidR="00970BEF" w:rsidRPr="008E28FE">
        <w:rPr>
          <w:rFonts w:ascii="仿宋" w:eastAsia="仿宋" w:hAnsi="仿宋" w:hint="eastAsia"/>
          <w:sz w:val="32"/>
          <w:szCs w:val="32"/>
        </w:rPr>
        <w:t>单位</w:t>
      </w:r>
      <w:r w:rsidRPr="008E28FE">
        <w:rPr>
          <w:rFonts w:ascii="仿宋" w:eastAsia="仿宋" w:hAnsi="仿宋" w:hint="eastAsia"/>
          <w:sz w:val="32"/>
          <w:szCs w:val="32"/>
        </w:rPr>
        <w:t>工会负责汇总后上报。</w:t>
      </w:r>
    </w:p>
    <w:p w:rsidR="00CA6C3F" w:rsidRPr="008E28FE" w:rsidRDefault="00CA6C3F" w:rsidP="008E28FE">
      <w:pPr>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3、集中面试</w:t>
      </w:r>
    </w:p>
    <w:p w:rsidR="000E01B5" w:rsidRPr="008E28FE" w:rsidRDefault="000E01B5"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lastRenderedPageBreak/>
        <w:t>时间：</w:t>
      </w:r>
      <w:r w:rsidR="008E28FE" w:rsidRPr="008E28FE">
        <w:rPr>
          <w:rFonts w:ascii="仿宋" w:eastAsia="仿宋" w:hAnsi="仿宋" w:hint="eastAsia"/>
          <w:sz w:val="32"/>
          <w:szCs w:val="32"/>
        </w:rPr>
        <w:t>3</w:t>
      </w:r>
      <w:r w:rsidRPr="008E28FE">
        <w:rPr>
          <w:rFonts w:ascii="仿宋" w:eastAsia="仿宋" w:hAnsi="仿宋" w:hint="eastAsia"/>
          <w:sz w:val="32"/>
          <w:szCs w:val="32"/>
        </w:rPr>
        <w:t>月</w:t>
      </w:r>
      <w:r w:rsidR="008E28FE" w:rsidRPr="008E28FE">
        <w:rPr>
          <w:rFonts w:ascii="仿宋" w:eastAsia="仿宋" w:hAnsi="仿宋" w:hint="eastAsia"/>
          <w:sz w:val="32"/>
          <w:szCs w:val="32"/>
        </w:rPr>
        <w:t>22</w:t>
      </w:r>
      <w:r w:rsidRPr="008E28FE">
        <w:rPr>
          <w:rFonts w:ascii="仿宋" w:eastAsia="仿宋" w:hAnsi="仿宋" w:hint="eastAsia"/>
          <w:sz w:val="32"/>
          <w:szCs w:val="32"/>
        </w:rPr>
        <w:t>日晚6：30</w:t>
      </w:r>
    </w:p>
    <w:p w:rsidR="000E01B5" w:rsidRPr="008E28FE" w:rsidRDefault="000E01B5"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地点：凤凰科文中心</w:t>
      </w:r>
      <w:r w:rsidR="008E28FE" w:rsidRPr="008E28FE">
        <w:rPr>
          <w:rFonts w:ascii="仿宋" w:eastAsia="仿宋" w:hAnsi="仿宋" w:hint="eastAsia"/>
          <w:sz w:val="32"/>
          <w:szCs w:val="32"/>
        </w:rPr>
        <w:t>大剧场</w:t>
      </w:r>
    </w:p>
    <w:p w:rsidR="000E01B5" w:rsidRPr="008E28FE" w:rsidRDefault="000E01B5" w:rsidP="008E28FE">
      <w:pPr>
        <w:spacing w:line="440" w:lineRule="exact"/>
        <w:ind w:firstLineChars="200" w:firstLine="643"/>
        <w:rPr>
          <w:rFonts w:ascii="仿宋" w:eastAsia="仿宋" w:hAnsi="仿宋"/>
          <w:b/>
          <w:sz w:val="32"/>
          <w:szCs w:val="32"/>
        </w:rPr>
      </w:pPr>
      <w:r w:rsidRPr="008E28FE">
        <w:rPr>
          <w:rFonts w:ascii="仿宋" w:eastAsia="仿宋" w:hAnsi="仿宋" w:hint="eastAsia"/>
          <w:b/>
          <w:sz w:val="32"/>
          <w:szCs w:val="32"/>
        </w:rPr>
        <w:t>4、招新结果公布</w:t>
      </w:r>
    </w:p>
    <w:p w:rsidR="000E01B5" w:rsidRPr="008E28FE" w:rsidRDefault="000E01B5"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时间：</w:t>
      </w:r>
      <w:r w:rsidR="008E28FE" w:rsidRPr="008E28FE">
        <w:rPr>
          <w:rFonts w:ascii="仿宋" w:eastAsia="仿宋" w:hAnsi="仿宋" w:hint="eastAsia"/>
          <w:sz w:val="32"/>
          <w:szCs w:val="32"/>
        </w:rPr>
        <w:t>3</w:t>
      </w:r>
      <w:r w:rsidRPr="008E28FE">
        <w:rPr>
          <w:rFonts w:ascii="仿宋" w:eastAsia="仿宋" w:hAnsi="仿宋" w:hint="eastAsia"/>
          <w:sz w:val="32"/>
          <w:szCs w:val="32"/>
        </w:rPr>
        <w:t>月</w:t>
      </w:r>
      <w:r w:rsidR="008E28FE" w:rsidRPr="008E28FE">
        <w:rPr>
          <w:rFonts w:ascii="仿宋" w:eastAsia="仿宋" w:hAnsi="仿宋" w:hint="eastAsia"/>
          <w:sz w:val="32"/>
          <w:szCs w:val="32"/>
        </w:rPr>
        <w:t>27</w:t>
      </w:r>
      <w:r w:rsidRPr="008E28FE">
        <w:rPr>
          <w:rFonts w:ascii="仿宋" w:eastAsia="仿宋" w:hAnsi="仿宋" w:hint="eastAsia"/>
          <w:sz w:val="32"/>
          <w:szCs w:val="32"/>
        </w:rPr>
        <w:t>日</w:t>
      </w:r>
    </w:p>
    <w:p w:rsidR="000E01B5" w:rsidRPr="008E28FE" w:rsidRDefault="000E01B5" w:rsidP="008E28FE">
      <w:pPr>
        <w:spacing w:line="440" w:lineRule="exact"/>
        <w:ind w:firstLineChars="200" w:firstLine="640"/>
        <w:rPr>
          <w:rFonts w:ascii="仿宋" w:eastAsia="仿宋" w:hAnsi="仿宋"/>
          <w:sz w:val="32"/>
          <w:szCs w:val="32"/>
        </w:rPr>
      </w:pPr>
      <w:r w:rsidRPr="008E28FE">
        <w:rPr>
          <w:rFonts w:ascii="仿宋" w:eastAsia="仿宋" w:hAnsi="仿宋" w:hint="eastAsia"/>
          <w:sz w:val="32"/>
          <w:szCs w:val="32"/>
        </w:rPr>
        <w:t>方式：凤凰之窗微信发布</w:t>
      </w:r>
    </w:p>
    <w:p w:rsidR="00C13740" w:rsidRPr="008E28FE" w:rsidRDefault="000E01B5" w:rsidP="008E28FE">
      <w:pPr>
        <w:spacing w:line="440" w:lineRule="exact"/>
        <w:ind w:firstLineChars="200" w:firstLine="643"/>
        <w:rPr>
          <w:rFonts w:ascii="仿宋" w:eastAsia="仿宋" w:hAnsi="仿宋" w:cs="仿宋_GB2312"/>
          <w:b/>
          <w:color w:val="000000"/>
          <w:kern w:val="0"/>
          <w:sz w:val="32"/>
          <w:szCs w:val="32"/>
        </w:rPr>
      </w:pPr>
      <w:r w:rsidRPr="008E28FE">
        <w:rPr>
          <w:rFonts w:ascii="仿宋" w:eastAsia="仿宋" w:hAnsi="仿宋" w:cs="仿宋_GB2312" w:hint="eastAsia"/>
          <w:b/>
          <w:color w:val="000000"/>
          <w:kern w:val="0"/>
          <w:sz w:val="32"/>
          <w:szCs w:val="32"/>
        </w:rPr>
        <w:t>三</w:t>
      </w:r>
      <w:r w:rsidR="00C13740" w:rsidRPr="008E28FE">
        <w:rPr>
          <w:rFonts w:ascii="仿宋" w:eastAsia="仿宋" w:hAnsi="仿宋" w:cs="仿宋_GB2312" w:hint="eastAsia"/>
          <w:b/>
          <w:color w:val="000000"/>
          <w:kern w:val="0"/>
          <w:sz w:val="32"/>
          <w:szCs w:val="32"/>
        </w:rPr>
        <w:t>、培训计划</w:t>
      </w:r>
    </w:p>
    <w:p w:rsidR="00C13740" w:rsidRPr="008E28FE" w:rsidRDefault="00C13740"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1、艺术团将</w:t>
      </w:r>
      <w:r w:rsidR="008E28FE">
        <w:rPr>
          <w:rFonts w:ascii="仿宋" w:eastAsia="仿宋" w:hAnsi="仿宋" w:cs="仿宋_GB2312" w:hint="eastAsia"/>
          <w:color w:val="000000"/>
          <w:kern w:val="0"/>
          <w:sz w:val="32"/>
          <w:szCs w:val="32"/>
        </w:rPr>
        <w:t>聘</w:t>
      </w:r>
      <w:r w:rsidRPr="008E28FE">
        <w:rPr>
          <w:rFonts w:ascii="仿宋" w:eastAsia="仿宋" w:hAnsi="仿宋" w:cs="仿宋_GB2312" w:hint="eastAsia"/>
          <w:color w:val="000000"/>
          <w:kern w:val="0"/>
          <w:sz w:val="32"/>
          <w:szCs w:val="32"/>
        </w:rPr>
        <w:t>请专业老师进行每周</w:t>
      </w:r>
      <w:r w:rsidR="000E01B5" w:rsidRPr="008E28FE">
        <w:rPr>
          <w:rFonts w:ascii="仿宋" w:eastAsia="仿宋" w:hAnsi="仿宋" w:cs="仿宋_GB2312" w:hint="eastAsia"/>
          <w:color w:val="000000"/>
          <w:kern w:val="0"/>
          <w:sz w:val="32"/>
          <w:szCs w:val="32"/>
        </w:rPr>
        <w:t>进行</w:t>
      </w:r>
      <w:r w:rsidRPr="008E28FE">
        <w:rPr>
          <w:rFonts w:ascii="仿宋" w:eastAsia="仿宋" w:hAnsi="仿宋" w:cs="仿宋_GB2312" w:hint="eastAsia"/>
          <w:color w:val="000000"/>
          <w:kern w:val="0"/>
          <w:sz w:val="32"/>
          <w:szCs w:val="32"/>
        </w:rPr>
        <w:t>基训、排练、辅导，编排节目。</w:t>
      </w:r>
    </w:p>
    <w:p w:rsidR="00C13740" w:rsidRPr="008E28FE" w:rsidRDefault="00C13740"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2、培训正式启动将实行签到制。对积极参加排练的预备团员实施奖励</w:t>
      </w:r>
      <w:r w:rsidR="008E28FE">
        <w:rPr>
          <w:rFonts w:ascii="仿宋" w:eastAsia="仿宋" w:hAnsi="仿宋" w:cs="仿宋_GB2312" w:hint="eastAsia"/>
          <w:color w:val="000000"/>
          <w:kern w:val="0"/>
          <w:sz w:val="32"/>
          <w:szCs w:val="32"/>
        </w:rPr>
        <w:t>，</w:t>
      </w:r>
      <w:r w:rsidRPr="008E28FE">
        <w:rPr>
          <w:rFonts w:ascii="仿宋" w:eastAsia="仿宋" w:hAnsi="仿宋" w:cs="仿宋_GB2312" w:hint="eastAsia"/>
          <w:color w:val="000000"/>
          <w:kern w:val="0"/>
          <w:sz w:val="32"/>
          <w:szCs w:val="32"/>
        </w:rPr>
        <w:t>预备团员的排练及演出均有一定的待遇。</w:t>
      </w:r>
    </w:p>
    <w:p w:rsidR="00C13740" w:rsidRPr="008E28FE" w:rsidRDefault="000E01B5" w:rsidP="008E28FE">
      <w:pPr>
        <w:spacing w:line="440" w:lineRule="exact"/>
        <w:ind w:firstLineChars="200" w:firstLine="643"/>
        <w:rPr>
          <w:rFonts w:ascii="仿宋" w:eastAsia="仿宋" w:hAnsi="仿宋" w:cs="仿宋_GB2312"/>
          <w:b/>
          <w:color w:val="000000"/>
          <w:kern w:val="0"/>
          <w:sz w:val="32"/>
          <w:szCs w:val="32"/>
        </w:rPr>
      </w:pPr>
      <w:r w:rsidRPr="008E28FE">
        <w:rPr>
          <w:rFonts w:ascii="仿宋" w:eastAsia="仿宋" w:hAnsi="仿宋" w:cs="仿宋_GB2312" w:hint="eastAsia"/>
          <w:b/>
          <w:color w:val="000000"/>
          <w:kern w:val="0"/>
          <w:sz w:val="32"/>
          <w:szCs w:val="32"/>
        </w:rPr>
        <w:t>四</w:t>
      </w:r>
      <w:r w:rsidR="00C13740" w:rsidRPr="008E28FE">
        <w:rPr>
          <w:rFonts w:ascii="仿宋" w:eastAsia="仿宋" w:hAnsi="仿宋" w:cs="仿宋_GB2312" w:hint="eastAsia"/>
          <w:b/>
          <w:color w:val="000000"/>
          <w:kern w:val="0"/>
          <w:sz w:val="32"/>
          <w:szCs w:val="32"/>
        </w:rPr>
        <w:t>、签约正式团员办法</w:t>
      </w:r>
    </w:p>
    <w:p w:rsidR="00C13740" w:rsidRPr="008E28FE" w:rsidRDefault="00C13740"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艺术团预备团员经过一段时间排练，参加各级各类演出、比赛</w:t>
      </w:r>
      <w:r w:rsidR="008E28FE">
        <w:rPr>
          <w:rFonts w:ascii="仿宋" w:eastAsia="仿宋" w:hAnsi="仿宋" w:cs="仿宋_GB2312" w:hint="eastAsia"/>
          <w:color w:val="000000"/>
          <w:kern w:val="0"/>
          <w:sz w:val="32"/>
          <w:szCs w:val="32"/>
        </w:rPr>
        <w:t>；</w:t>
      </w:r>
      <w:r w:rsidRPr="008E28FE">
        <w:rPr>
          <w:rFonts w:ascii="仿宋" w:eastAsia="仿宋" w:hAnsi="仿宋" w:cs="仿宋_GB2312" w:hint="eastAsia"/>
          <w:color w:val="000000"/>
          <w:kern w:val="0"/>
          <w:sz w:val="32"/>
          <w:szCs w:val="32"/>
        </w:rPr>
        <w:t>参加山歌节活动，考核签约后为艺术团正式成员。在不影响本职工作的前提下，利用业余时间参与艺术团日常排练与演出，享有艺术团正式成员待遇。</w:t>
      </w:r>
    </w:p>
    <w:p w:rsidR="00C13740" w:rsidRPr="008E28FE" w:rsidRDefault="000E01B5" w:rsidP="008E28FE">
      <w:pPr>
        <w:spacing w:line="440" w:lineRule="exact"/>
        <w:ind w:firstLineChars="200" w:firstLine="643"/>
        <w:rPr>
          <w:rFonts w:ascii="仿宋" w:eastAsia="仿宋" w:hAnsi="仿宋" w:cs="仿宋_GB2312"/>
          <w:b/>
          <w:color w:val="000000"/>
          <w:kern w:val="0"/>
          <w:sz w:val="32"/>
          <w:szCs w:val="32"/>
        </w:rPr>
      </w:pPr>
      <w:r w:rsidRPr="008E28FE">
        <w:rPr>
          <w:rFonts w:ascii="仿宋" w:eastAsia="仿宋" w:hAnsi="仿宋" w:cs="仿宋_GB2312" w:hint="eastAsia"/>
          <w:b/>
          <w:color w:val="000000"/>
          <w:kern w:val="0"/>
          <w:sz w:val="32"/>
          <w:szCs w:val="32"/>
        </w:rPr>
        <w:t>五</w:t>
      </w:r>
      <w:r w:rsidR="00C13740" w:rsidRPr="008E28FE">
        <w:rPr>
          <w:rFonts w:ascii="仿宋" w:eastAsia="仿宋" w:hAnsi="仿宋" w:cs="仿宋_GB2312" w:hint="eastAsia"/>
          <w:b/>
          <w:color w:val="000000"/>
          <w:kern w:val="0"/>
          <w:sz w:val="32"/>
          <w:szCs w:val="32"/>
        </w:rPr>
        <w:t>、排练时间、地点</w:t>
      </w:r>
    </w:p>
    <w:p w:rsidR="00C13740" w:rsidRPr="008E28FE" w:rsidRDefault="00C13740"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集训期每周二、四晚上18:00-20:00镇文化中心排练室。</w:t>
      </w:r>
    </w:p>
    <w:p w:rsidR="000E01B5" w:rsidRPr="008E28FE" w:rsidRDefault="000E01B5" w:rsidP="008E28FE">
      <w:pPr>
        <w:spacing w:line="440" w:lineRule="exact"/>
        <w:ind w:firstLineChars="200" w:firstLine="643"/>
        <w:rPr>
          <w:rFonts w:ascii="仿宋" w:eastAsia="仿宋" w:hAnsi="仿宋" w:cs="仿宋_GB2312"/>
          <w:b/>
          <w:color w:val="000000"/>
          <w:kern w:val="0"/>
          <w:sz w:val="32"/>
          <w:szCs w:val="32"/>
        </w:rPr>
      </w:pPr>
      <w:r w:rsidRPr="008E28FE">
        <w:rPr>
          <w:rFonts w:ascii="仿宋" w:eastAsia="仿宋" w:hAnsi="仿宋" w:cs="仿宋_GB2312" w:hint="eastAsia"/>
          <w:b/>
          <w:color w:val="000000"/>
          <w:kern w:val="0"/>
          <w:sz w:val="32"/>
          <w:szCs w:val="32"/>
        </w:rPr>
        <w:t>六、备注</w:t>
      </w:r>
    </w:p>
    <w:p w:rsidR="000E01B5" w:rsidRPr="008E28FE" w:rsidRDefault="000E01B5"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1、请各村、社区、学校、企事业单位上报不少于1名人员。</w:t>
      </w:r>
    </w:p>
    <w:p w:rsidR="000E01B5" w:rsidRPr="008E28FE" w:rsidRDefault="000E01B5"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2、招新工作将</w:t>
      </w:r>
      <w:r w:rsidR="007065EF" w:rsidRPr="008E28FE">
        <w:rPr>
          <w:rFonts w:ascii="仿宋" w:eastAsia="仿宋" w:hAnsi="仿宋" w:cs="仿宋_GB2312" w:hint="eastAsia"/>
          <w:color w:val="000000"/>
          <w:kern w:val="0"/>
          <w:sz w:val="32"/>
          <w:szCs w:val="32"/>
        </w:rPr>
        <w:t>由</w:t>
      </w:r>
      <w:r w:rsidRPr="008E28FE">
        <w:rPr>
          <w:rFonts w:ascii="仿宋" w:eastAsia="仿宋" w:hAnsi="仿宋" w:cs="仿宋_GB2312" w:hint="eastAsia"/>
          <w:color w:val="000000"/>
          <w:kern w:val="0"/>
          <w:sz w:val="32"/>
          <w:szCs w:val="32"/>
        </w:rPr>
        <w:t>河阳山歌艺术团统一统筹，联系人：张新亚</w:t>
      </w:r>
      <w:r w:rsidR="00BC5032" w:rsidRPr="008E28FE">
        <w:rPr>
          <w:rFonts w:ascii="仿宋" w:eastAsia="仿宋" w:hAnsi="仿宋" w:cs="仿宋_GB2312" w:hint="eastAsia"/>
          <w:color w:val="000000"/>
          <w:kern w:val="0"/>
          <w:sz w:val="32"/>
          <w:szCs w:val="32"/>
        </w:rPr>
        <w:t>；</w:t>
      </w:r>
      <w:r w:rsidRPr="008E28FE">
        <w:rPr>
          <w:rFonts w:ascii="仿宋" w:eastAsia="仿宋" w:hAnsi="仿宋" w:cs="仿宋_GB2312" w:hint="eastAsia"/>
          <w:color w:val="000000"/>
          <w:kern w:val="0"/>
          <w:sz w:val="32"/>
          <w:szCs w:val="32"/>
        </w:rPr>
        <w:t>电话：0512-58429935</w:t>
      </w:r>
      <w:bookmarkStart w:id="1" w:name="_GoBack"/>
      <w:bookmarkEnd w:id="1"/>
    </w:p>
    <w:p w:rsidR="00947963" w:rsidRPr="008E28FE" w:rsidRDefault="000E01B5" w:rsidP="008E28FE">
      <w:pPr>
        <w:spacing w:line="440" w:lineRule="exact"/>
        <w:ind w:firstLineChars="200" w:firstLine="640"/>
        <w:rPr>
          <w:rFonts w:ascii="仿宋" w:eastAsia="仿宋" w:hAnsi="仿宋" w:cs="仿宋_GB2312"/>
          <w:color w:val="000000"/>
          <w:kern w:val="0"/>
          <w:sz w:val="32"/>
          <w:szCs w:val="32"/>
        </w:rPr>
      </w:pPr>
      <w:r w:rsidRPr="008E28FE">
        <w:rPr>
          <w:rFonts w:ascii="仿宋" w:eastAsia="仿宋" w:hAnsi="仿宋" w:cs="仿宋_GB2312" w:hint="eastAsia"/>
          <w:color w:val="000000"/>
          <w:kern w:val="0"/>
          <w:sz w:val="32"/>
          <w:szCs w:val="32"/>
        </w:rPr>
        <w:t xml:space="preserve"> </w:t>
      </w:r>
      <w:r w:rsidRPr="008E28FE">
        <w:rPr>
          <w:rFonts w:ascii="仿宋" w:eastAsia="仿宋" w:hAnsi="仿宋" w:cs="仿宋_GB2312"/>
          <w:color w:val="000000"/>
          <w:kern w:val="0"/>
          <w:sz w:val="32"/>
          <w:szCs w:val="32"/>
        </w:rPr>
        <w:t xml:space="preserve">              </w:t>
      </w:r>
    </w:p>
    <w:p w:rsidR="00947963" w:rsidRPr="008E28FE" w:rsidRDefault="00C13740" w:rsidP="008E28FE">
      <w:pPr>
        <w:spacing w:line="440" w:lineRule="exact"/>
        <w:rPr>
          <w:rFonts w:ascii="仿宋" w:eastAsia="仿宋" w:hAnsi="仿宋"/>
          <w:sz w:val="32"/>
          <w:szCs w:val="32"/>
        </w:rPr>
      </w:pPr>
      <w:r w:rsidRPr="008E28FE">
        <w:rPr>
          <w:rFonts w:ascii="仿宋" w:eastAsia="仿宋" w:hAnsi="仿宋" w:hint="eastAsia"/>
          <w:sz w:val="32"/>
          <w:szCs w:val="32"/>
        </w:rPr>
        <w:t>附件：1、</w:t>
      </w:r>
      <w:r w:rsidR="00CA6C3F" w:rsidRPr="008E28FE">
        <w:rPr>
          <w:rFonts w:ascii="仿宋" w:eastAsia="仿宋" w:hAnsi="仿宋" w:hint="eastAsia"/>
          <w:sz w:val="32"/>
          <w:szCs w:val="32"/>
        </w:rPr>
        <w:t>招</w:t>
      </w:r>
      <w:r w:rsidR="008E28FE">
        <w:rPr>
          <w:rFonts w:ascii="仿宋" w:eastAsia="仿宋" w:hAnsi="仿宋" w:hint="eastAsia"/>
          <w:sz w:val="32"/>
          <w:szCs w:val="32"/>
        </w:rPr>
        <w:t>新</w:t>
      </w:r>
      <w:r w:rsidR="00CA6C3F" w:rsidRPr="008E28FE">
        <w:rPr>
          <w:rFonts w:ascii="仿宋" w:eastAsia="仿宋" w:hAnsi="仿宋" w:hint="eastAsia"/>
          <w:sz w:val="32"/>
          <w:szCs w:val="32"/>
        </w:rPr>
        <w:t>部门及要求</w:t>
      </w:r>
    </w:p>
    <w:p w:rsidR="00C13740" w:rsidRPr="008E28FE" w:rsidRDefault="00C13740" w:rsidP="008E28FE">
      <w:pPr>
        <w:spacing w:line="440" w:lineRule="exact"/>
        <w:rPr>
          <w:rFonts w:ascii="仿宋" w:eastAsia="仿宋" w:hAnsi="仿宋"/>
          <w:sz w:val="32"/>
          <w:szCs w:val="32"/>
        </w:rPr>
      </w:pPr>
      <w:r w:rsidRPr="008E28FE">
        <w:rPr>
          <w:rFonts w:ascii="仿宋" w:eastAsia="仿宋" w:hAnsi="仿宋" w:hint="eastAsia"/>
          <w:sz w:val="32"/>
          <w:szCs w:val="32"/>
        </w:rPr>
        <w:t xml:space="preserve"> </w:t>
      </w:r>
      <w:r w:rsidRPr="008E28FE">
        <w:rPr>
          <w:rFonts w:ascii="仿宋" w:eastAsia="仿宋" w:hAnsi="仿宋"/>
          <w:sz w:val="32"/>
          <w:szCs w:val="32"/>
        </w:rPr>
        <w:t xml:space="preserve">     </w:t>
      </w:r>
      <w:r w:rsidRPr="008E28FE">
        <w:rPr>
          <w:rFonts w:ascii="仿宋" w:eastAsia="仿宋" w:hAnsi="仿宋" w:hint="eastAsia"/>
          <w:sz w:val="32"/>
          <w:szCs w:val="32"/>
        </w:rPr>
        <w:t>2、河阳山歌艺术团简介</w:t>
      </w:r>
    </w:p>
    <w:p w:rsidR="00C13740" w:rsidRPr="008E28FE" w:rsidRDefault="00C13740" w:rsidP="008E28FE">
      <w:pPr>
        <w:spacing w:line="440" w:lineRule="exact"/>
        <w:rPr>
          <w:rFonts w:ascii="仿宋" w:eastAsia="仿宋" w:hAnsi="仿宋"/>
          <w:sz w:val="32"/>
          <w:szCs w:val="32"/>
        </w:rPr>
      </w:pPr>
      <w:r w:rsidRPr="008E28FE">
        <w:rPr>
          <w:rFonts w:ascii="仿宋" w:eastAsia="仿宋" w:hAnsi="仿宋" w:hint="eastAsia"/>
          <w:sz w:val="32"/>
          <w:szCs w:val="32"/>
        </w:rPr>
        <w:t xml:space="preserve"> </w:t>
      </w:r>
      <w:r w:rsidRPr="008E28FE">
        <w:rPr>
          <w:rFonts w:ascii="仿宋" w:eastAsia="仿宋" w:hAnsi="仿宋"/>
          <w:sz w:val="32"/>
          <w:szCs w:val="32"/>
        </w:rPr>
        <w:t xml:space="preserve">     </w:t>
      </w:r>
      <w:r w:rsidRPr="008E28FE">
        <w:rPr>
          <w:rFonts w:ascii="仿宋" w:eastAsia="仿宋" w:hAnsi="仿宋" w:hint="eastAsia"/>
          <w:sz w:val="32"/>
          <w:szCs w:val="32"/>
        </w:rPr>
        <w:t>3、河阳山歌艺术团招新报名表</w:t>
      </w:r>
      <w:r w:rsidR="00624D69" w:rsidRPr="008E28FE">
        <w:rPr>
          <w:rFonts w:ascii="仿宋" w:eastAsia="仿宋" w:hAnsi="仿宋" w:hint="eastAsia"/>
          <w:sz w:val="32"/>
          <w:szCs w:val="32"/>
        </w:rPr>
        <w:t xml:space="preserve"> </w:t>
      </w:r>
    </w:p>
    <w:p w:rsidR="007065EF" w:rsidRDefault="007065EF" w:rsidP="007065EF">
      <w:pPr>
        <w:spacing w:line="460" w:lineRule="exact"/>
        <w:rPr>
          <w:rFonts w:ascii="华文宋体" w:eastAsia="华文宋体" w:hAnsi="华文宋体"/>
          <w:sz w:val="28"/>
          <w:szCs w:val="28"/>
        </w:rPr>
      </w:pPr>
    </w:p>
    <w:p w:rsidR="007065EF" w:rsidRPr="000E01B5" w:rsidRDefault="007065EF" w:rsidP="007065EF">
      <w:pPr>
        <w:spacing w:line="460" w:lineRule="exact"/>
        <w:ind w:leftChars="1500" w:left="6230" w:hangingChars="1100" w:hanging="3080"/>
        <w:rPr>
          <w:rFonts w:ascii="华文宋体" w:eastAsia="华文宋体" w:hAnsi="华文宋体" w:cs="仿宋_GB2312"/>
          <w:color w:val="000000"/>
          <w:kern w:val="0"/>
          <w:sz w:val="28"/>
          <w:szCs w:val="28"/>
        </w:rPr>
      </w:pPr>
      <w:r>
        <w:rPr>
          <w:rFonts w:ascii="华文宋体" w:eastAsia="华文宋体" w:hAnsi="华文宋体" w:hint="eastAsia"/>
          <w:sz w:val="28"/>
          <w:szCs w:val="28"/>
        </w:rPr>
        <w:t xml:space="preserve"> </w:t>
      </w:r>
      <w:r>
        <w:rPr>
          <w:rFonts w:ascii="华文宋体" w:eastAsia="华文宋体" w:hAnsi="华文宋体"/>
          <w:sz w:val="28"/>
          <w:szCs w:val="28"/>
        </w:rPr>
        <w:t xml:space="preserve">                         </w:t>
      </w:r>
      <w:r w:rsidRPr="000E01B5">
        <w:rPr>
          <w:rFonts w:ascii="华文宋体" w:eastAsia="华文宋体" w:hAnsi="华文宋体" w:cs="仿宋_GB2312" w:hint="eastAsia"/>
          <w:color w:val="000000"/>
          <w:kern w:val="0"/>
          <w:sz w:val="28"/>
          <w:szCs w:val="28"/>
        </w:rPr>
        <w:t>河阳山歌艺术团</w:t>
      </w:r>
    </w:p>
    <w:p w:rsidR="007065EF" w:rsidRPr="000E01B5" w:rsidRDefault="007065EF" w:rsidP="007065EF">
      <w:pPr>
        <w:spacing w:line="460" w:lineRule="exact"/>
        <w:ind w:firstLineChars="200" w:firstLine="560"/>
        <w:rPr>
          <w:rFonts w:ascii="华文宋体" w:eastAsia="华文宋体" w:hAnsi="华文宋体" w:cs="仿宋_GB2312"/>
          <w:color w:val="000000"/>
          <w:kern w:val="0"/>
          <w:sz w:val="28"/>
          <w:szCs w:val="28"/>
        </w:rPr>
      </w:pPr>
      <w:r w:rsidRPr="000E01B5">
        <w:rPr>
          <w:rFonts w:ascii="华文宋体" w:eastAsia="华文宋体" w:hAnsi="华文宋体" w:cs="仿宋_GB2312" w:hint="eastAsia"/>
          <w:color w:val="000000"/>
          <w:kern w:val="0"/>
          <w:sz w:val="28"/>
          <w:szCs w:val="28"/>
        </w:rPr>
        <w:t xml:space="preserve"> </w:t>
      </w:r>
      <w:r w:rsidRPr="000E01B5">
        <w:rPr>
          <w:rFonts w:ascii="华文宋体" w:eastAsia="华文宋体" w:hAnsi="华文宋体" w:cs="仿宋_GB2312"/>
          <w:color w:val="000000"/>
          <w:kern w:val="0"/>
          <w:sz w:val="28"/>
          <w:szCs w:val="28"/>
        </w:rPr>
        <w:t xml:space="preserve">                      </w:t>
      </w:r>
      <w:r>
        <w:rPr>
          <w:rFonts w:ascii="华文宋体" w:eastAsia="华文宋体" w:hAnsi="华文宋体" w:cs="仿宋_GB2312"/>
          <w:color w:val="000000"/>
          <w:kern w:val="0"/>
          <w:sz w:val="28"/>
          <w:szCs w:val="28"/>
        </w:rPr>
        <w:t xml:space="preserve">                   </w:t>
      </w:r>
      <w:r w:rsidRPr="000E01B5">
        <w:rPr>
          <w:rFonts w:ascii="华文宋体" w:eastAsia="华文宋体" w:hAnsi="华文宋体" w:cs="仿宋_GB2312"/>
          <w:color w:val="000000"/>
          <w:kern w:val="0"/>
          <w:sz w:val="28"/>
          <w:szCs w:val="28"/>
        </w:rPr>
        <w:t xml:space="preserve">  </w:t>
      </w:r>
      <w:r w:rsidRPr="000E01B5">
        <w:rPr>
          <w:rFonts w:ascii="华文宋体" w:eastAsia="华文宋体" w:hAnsi="华文宋体" w:cs="仿宋_GB2312" w:hint="eastAsia"/>
          <w:color w:val="000000"/>
          <w:kern w:val="0"/>
          <w:sz w:val="28"/>
          <w:szCs w:val="28"/>
        </w:rPr>
        <w:t>凤凰镇文体事业科</w:t>
      </w:r>
    </w:p>
    <w:p w:rsidR="007065EF" w:rsidRPr="000E01B5" w:rsidRDefault="007065EF" w:rsidP="007065EF">
      <w:pPr>
        <w:spacing w:line="460" w:lineRule="exact"/>
        <w:ind w:firstLineChars="200" w:firstLine="560"/>
        <w:rPr>
          <w:rFonts w:ascii="华文宋体" w:eastAsia="华文宋体" w:hAnsi="华文宋体" w:cs="仿宋_GB2312"/>
          <w:color w:val="000000"/>
          <w:kern w:val="0"/>
          <w:sz w:val="28"/>
          <w:szCs w:val="28"/>
        </w:rPr>
      </w:pPr>
      <w:r w:rsidRPr="000E01B5">
        <w:rPr>
          <w:rFonts w:ascii="华文宋体" w:eastAsia="华文宋体" w:hAnsi="华文宋体" w:cs="仿宋_GB2312" w:hint="eastAsia"/>
          <w:color w:val="000000"/>
          <w:kern w:val="0"/>
          <w:sz w:val="28"/>
          <w:szCs w:val="28"/>
        </w:rPr>
        <w:t xml:space="preserve"> </w:t>
      </w:r>
      <w:r w:rsidRPr="000E01B5">
        <w:rPr>
          <w:rFonts w:ascii="华文宋体" w:eastAsia="华文宋体" w:hAnsi="华文宋体" w:cs="仿宋_GB2312"/>
          <w:color w:val="000000"/>
          <w:kern w:val="0"/>
          <w:sz w:val="28"/>
          <w:szCs w:val="28"/>
        </w:rPr>
        <w:t xml:space="preserve">                        </w:t>
      </w:r>
      <w:r>
        <w:rPr>
          <w:rFonts w:ascii="华文宋体" w:eastAsia="华文宋体" w:hAnsi="华文宋体" w:cs="仿宋_GB2312"/>
          <w:color w:val="000000"/>
          <w:kern w:val="0"/>
          <w:sz w:val="28"/>
          <w:szCs w:val="28"/>
        </w:rPr>
        <w:t xml:space="preserve">                   </w:t>
      </w:r>
      <w:r w:rsidRPr="000E01B5">
        <w:rPr>
          <w:rFonts w:ascii="华文宋体" w:eastAsia="华文宋体" w:hAnsi="华文宋体" w:cs="仿宋_GB2312"/>
          <w:color w:val="000000"/>
          <w:kern w:val="0"/>
          <w:sz w:val="28"/>
          <w:szCs w:val="28"/>
        </w:rPr>
        <w:t xml:space="preserve"> </w:t>
      </w:r>
      <w:r w:rsidRPr="000E01B5">
        <w:rPr>
          <w:rFonts w:ascii="华文宋体" w:eastAsia="华文宋体" w:hAnsi="华文宋体" w:cs="仿宋_GB2312" w:hint="eastAsia"/>
          <w:color w:val="000000"/>
          <w:kern w:val="0"/>
          <w:sz w:val="28"/>
          <w:szCs w:val="28"/>
        </w:rPr>
        <w:t>凤凰镇人民政府</w:t>
      </w:r>
    </w:p>
    <w:p w:rsidR="002E6ACF" w:rsidRDefault="007065EF" w:rsidP="00BC5032">
      <w:pPr>
        <w:spacing w:line="460" w:lineRule="exact"/>
        <w:ind w:firstLineChars="200" w:firstLine="560"/>
        <w:rPr>
          <w:rFonts w:ascii="华文宋体" w:eastAsia="华文宋体" w:hAnsi="华文宋体" w:cs="仿宋_GB2312"/>
          <w:color w:val="000000"/>
          <w:kern w:val="0"/>
          <w:sz w:val="28"/>
          <w:szCs w:val="28"/>
        </w:rPr>
      </w:pPr>
      <w:r w:rsidRPr="000E01B5">
        <w:rPr>
          <w:rFonts w:ascii="华文宋体" w:eastAsia="华文宋体" w:hAnsi="华文宋体" w:cs="仿宋_GB2312" w:hint="eastAsia"/>
          <w:color w:val="000000"/>
          <w:kern w:val="0"/>
          <w:sz w:val="28"/>
          <w:szCs w:val="28"/>
        </w:rPr>
        <w:t xml:space="preserve"> </w:t>
      </w:r>
      <w:r w:rsidRPr="000E01B5">
        <w:rPr>
          <w:rFonts w:ascii="华文宋体" w:eastAsia="华文宋体" w:hAnsi="华文宋体" w:cs="仿宋_GB2312"/>
          <w:color w:val="000000"/>
          <w:kern w:val="0"/>
          <w:sz w:val="28"/>
          <w:szCs w:val="28"/>
        </w:rPr>
        <w:t xml:space="preserve">                       </w:t>
      </w:r>
      <w:r>
        <w:rPr>
          <w:rFonts w:ascii="华文宋体" w:eastAsia="华文宋体" w:hAnsi="华文宋体" w:cs="仿宋_GB2312"/>
          <w:color w:val="000000"/>
          <w:kern w:val="0"/>
          <w:sz w:val="28"/>
          <w:szCs w:val="28"/>
        </w:rPr>
        <w:t xml:space="preserve">                   </w:t>
      </w:r>
      <w:r w:rsidRPr="000E01B5">
        <w:rPr>
          <w:rFonts w:ascii="华文宋体" w:eastAsia="华文宋体" w:hAnsi="华文宋体" w:cs="仿宋_GB2312" w:hint="eastAsia"/>
          <w:color w:val="000000"/>
          <w:kern w:val="0"/>
          <w:sz w:val="28"/>
          <w:szCs w:val="28"/>
        </w:rPr>
        <w:t>二</w:t>
      </w:r>
      <w:r w:rsidRPr="000E01B5">
        <w:rPr>
          <w:rFonts w:ascii="华文宋体" w:eastAsia="华文宋体" w:hAnsi="华文宋体" w:cs="仿宋_GB2312"/>
          <w:color w:val="000000"/>
          <w:kern w:val="0"/>
          <w:sz w:val="28"/>
          <w:szCs w:val="28"/>
        </w:rPr>
        <w:t>O</w:t>
      </w:r>
      <w:r w:rsidRPr="000E01B5">
        <w:rPr>
          <w:rFonts w:ascii="华文宋体" w:eastAsia="华文宋体" w:hAnsi="华文宋体" w:cs="仿宋_GB2312" w:hint="eastAsia"/>
          <w:color w:val="000000"/>
          <w:kern w:val="0"/>
          <w:sz w:val="28"/>
          <w:szCs w:val="28"/>
        </w:rPr>
        <w:t>一八年三月六日</w:t>
      </w:r>
    </w:p>
    <w:p w:rsidR="00AB31EB" w:rsidRDefault="00AB31EB" w:rsidP="007065EF">
      <w:pPr>
        <w:spacing w:line="440" w:lineRule="exact"/>
        <w:jc w:val="left"/>
        <w:rPr>
          <w:rFonts w:ascii="华文宋体" w:eastAsia="华文宋体" w:hAnsi="华文宋体"/>
          <w:sz w:val="28"/>
          <w:szCs w:val="28"/>
        </w:rPr>
      </w:pPr>
    </w:p>
    <w:bookmarkEnd w:id="0"/>
    <w:p w:rsidR="001B7094" w:rsidRDefault="001B7094" w:rsidP="007065EF">
      <w:pPr>
        <w:spacing w:line="440" w:lineRule="exact"/>
        <w:jc w:val="left"/>
        <w:rPr>
          <w:rFonts w:ascii="华文宋体" w:eastAsia="华文宋体" w:hAnsi="华文宋体"/>
          <w:sz w:val="28"/>
          <w:szCs w:val="28"/>
        </w:rPr>
      </w:pPr>
    </w:p>
    <w:p w:rsidR="001B7094" w:rsidRDefault="001B7094" w:rsidP="007065EF">
      <w:pPr>
        <w:spacing w:line="440" w:lineRule="exact"/>
        <w:jc w:val="left"/>
        <w:rPr>
          <w:rFonts w:ascii="华文宋体" w:eastAsia="华文宋体" w:hAnsi="华文宋体"/>
          <w:sz w:val="28"/>
          <w:szCs w:val="28"/>
        </w:rPr>
      </w:pPr>
    </w:p>
    <w:p w:rsidR="00CA6C3F" w:rsidRPr="007065EF" w:rsidRDefault="00CA6C3F" w:rsidP="007065EF">
      <w:pPr>
        <w:spacing w:line="440" w:lineRule="exact"/>
        <w:jc w:val="left"/>
        <w:rPr>
          <w:rFonts w:ascii="华文宋体" w:eastAsia="华文宋体" w:hAnsi="华文宋体"/>
          <w:sz w:val="28"/>
          <w:szCs w:val="28"/>
        </w:rPr>
      </w:pPr>
      <w:r w:rsidRPr="000E01B5">
        <w:rPr>
          <w:rFonts w:ascii="华文宋体" w:eastAsia="华文宋体" w:hAnsi="华文宋体" w:hint="eastAsia"/>
          <w:sz w:val="28"/>
          <w:szCs w:val="28"/>
        </w:rPr>
        <w:lastRenderedPageBreak/>
        <w:t>附件1：</w:t>
      </w:r>
    </w:p>
    <w:p w:rsidR="00CA6C3F" w:rsidRPr="007065EF" w:rsidRDefault="00CA6C3F" w:rsidP="007065EF">
      <w:pPr>
        <w:spacing w:line="440" w:lineRule="exact"/>
        <w:ind w:firstLineChars="700" w:firstLine="3092"/>
        <w:rPr>
          <w:rFonts w:ascii="黑体" w:eastAsia="黑体" w:hAnsi="黑体"/>
          <w:b/>
          <w:sz w:val="44"/>
          <w:szCs w:val="44"/>
        </w:rPr>
      </w:pPr>
      <w:r w:rsidRPr="007065EF">
        <w:rPr>
          <w:rFonts w:ascii="黑体" w:eastAsia="黑体" w:hAnsi="黑体" w:hint="eastAsia"/>
          <w:b/>
          <w:sz w:val="44"/>
          <w:szCs w:val="44"/>
        </w:rPr>
        <w:t>招</w:t>
      </w:r>
      <w:r w:rsidR="00BC5032">
        <w:rPr>
          <w:rFonts w:ascii="黑体" w:eastAsia="黑体" w:hAnsi="黑体" w:hint="eastAsia"/>
          <w:b/>
          <w:sz w:val="44"/>
          <w:szCs w:val="44"/>
        </w:rPr>
        <w:t>新部门及</w:t>
      </w:r>
      <w:r w:rsidRPr="007065EF">
        <w:rPr>
          <w:rFonts w:ascii="黑体" w:eastAsia="黑体" w:hAnsi="黑体" w:hint="eastAsia"/>
          <w:b/>
          <w:sz w:val="44"/>
          <w:szCs w:val="44"/>
        </w:rPr>
        <w:t>要求</w:t>
      </w:r>
    </w:p>
    <w:p w:rsidR="00CA6C3F" w:rsidRPr="000E01B5" w:rsidRDefault="00CA6C3F" w:rsidP="007065EF">
      <w:pPr>
        <w:spacing w:line="440" w:lineRule="exact"/>
        <w:ind w:firstLineChars="500" w:firstLine="1401"/>
        <w:rPr>
          <w:rFonts w:ascii="华文宋体" w:eastAsia="华文宋体" w:hAnsi="华文宋体"/>
          <w:b/>
          <w:sz w:val="28"/>
          <w:szCs w:val="28"/>
        </w:rPr>
      </w:pP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（一）创作策划部</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善于思考，有创新意识，有一定文字功底，具备较强的组织策划一系列富有创意的文艺活动项目的能力与较强的创新思维意识；能独立编写曲谱、歌词、舞蹈构思，有一定舞台经验，有较强的团队精神。</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（二）演艺部</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（1）</w:t>
      </w:r>
      <w:r w:rsidRPr="002E6ACF">
        <w:rPr>
          <w:rFonts w:ascii="仿宋" w:eastAsia="仿宋" w:hAnsi="仿宋"/>
          <w:sz w:val="32"/>
          <w:szCs w:val="32"/>
        </w:rPr>
        <w:t>舞蹈</w:t>
      </w:r>
      <w:r w:rsidRPr="002E6ACF">
        <w:rPr>
          <w:rFonts w:ascii="仿宋" w:eastAsia="仿宋" w:hAnsi="仿宋" w:hint="eastAsia"/>
          <w:sz w:val="32"/>
          <w:szCs w:val="32"/>
        </w:rPr>
        <w:t>组</w:t>
      </w:r>
      <w:r w:rsidRPr="002E6ACF">
        <w:rPr>
          <w:rFonts w:ascii="仿宋" w:eastAsia="仿宋" w:hAnsi="仿宋"/>
          <w:sz w:val="32"/>
          <w:szCs w:val="32"/>
        </w:rPr>
        <w:t>：</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形象、身材较好，音乐节奏感强，动作协调性好，有良好的气质。</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（2）演唱组：</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具备良好的声音条件、歌唱状态和气质，较好的乐感，有一定视唱乐谱能力。</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（3）</w:t>
      </w:r>
      <w:r w:rsidRPr="002E6ACF">
        <w:rPr>
          <w:rFonts w:ascii="仿宋" w:eastAsia="仿宋" w:hAnsi="仿宋"/>
          <w:sz w:val="32"/>
          <w:szCs w:val="32"/>
        </w:rPr>
        <w:t>器乐</w:t>
      </w:r>
      <w:r w:rsidRPr="002E6ACF">
        <w:rPr>
          <w:rFonts w:ascii="仿宋" w:eastAsia="仿宋" w:hAnsi="仿宋" w:hint="eastAsia"/>
          <w:sz w:val="32"/>
          <w:szCs w:val="32"/>
        </w:rPr>
        <w:t>组</w:t>
      </w:r>
      <w:r w:rsidRPr="002E6ACF">
        <w:rPr>
          <w:rFonts w:ascii="仿宋" w:eastAsia="仿宋" w:hAnsi="仿宋"/>
          <w:sz w:val="32"/>
          <w:szCs w:val="32"/>
        </w:rPr>
        <w:t>：</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有一定民乐演奏基础，乐感、节奏感较好。扬琴、二胡、琵琶、笛子、古筝、电子琴等乐器过级者优先录取。</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（4）表演组</w:t>
      </w:r>
      <w:r w:rsidRPr="002E6ACF">
        <w:rPr>
          <w:rFonts w:ascii="仿宋" w:eastAsia="仿宋" w:hAnsi="仿宋"/>
          <w:sz w:val="32"/>
          <w:szCs w:val="32"/>
        </w:rPr>
        <w:t>：</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具有一定的文化底蕴，较强的语言组织和临场应变能力，五官端正，气质尚佳，普通话标准。</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（5）山歌组</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具有一定文化底蕴及舞台经验，能演唱地方性山歌，五官端正，气质尚佳。</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（6）主持组</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具有一定的文化底蕴与舞台经验，较强的语言组织和临场应变能力，五官端正，气质尚佳，普通话标准。身高：男1.70m以上，女1.60m以上。</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（7）模特组</w:t>
      </w:r>
    </w:p>
    <w:p w:rsidR="00324320" w:rsidRPr="002E6ACF" w:rsidRDefault="00324320" w:rsidP="007065E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具有一定的表现欲，拥有较为完美身形。</w:t>
      </w:r>
    </w:p>
    <w:p w:rsidR="00324320" w:rsidRPr="002E6ACF" w:rsidRDefault="00324320" w:rsidP="002E6ACF">
      <w:pPr>
        <w:pStyle w:val="a3"/>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（三）剧务部</w:t>
      </w:r>
    </w:p>
    <w:p w:rsidR="00324320" w:rsidRPr="002E6ACF" w:rsidRDefault="00324320" w:rsidP="007065EF">
      <w:pPr>
        <w:spacing w:line="440" w:lineRule="exact"/>
        <w:ind w:firstLineChars="200" w:firstLine="640"/>
        <w:rPr>
          <w:rFonts w:ascii="仿宋" w:eastAsia="仿宋" w:hAnsi="仿宋"/>
          <w:sz w:val="32"/>
          <w:szCs w:val="32"/>
        </w:rPr>
      </w:pPr>
      <w:r w:rsidRPr="002E6ACF">
        <w:rPr>
          <w:rFonts w:ascii="仿宋" w:eastAsia="仿宋" w:hAnsi="仿宋" w:hint="eastAsia"/>
          <w:sz w:val="32"/>
          <w:szCs w:val="32"/>
        </w:rPr>
        <w:t>有</w:t>
      </w:r>
      <w:r w:rsidRPr="002E6ACF">
        <w:rPr>
          <w:rFonts w:ascii="仿宋" w:eastAsia="仿宋" w:hAnsi="仿宋"/>
          <w:sz w:val="32"/>
          <w:szCs w:val="32"/>
        </w:rPr>
        <w:t>较强的</w:t>
      </w:r>
      <w:r w:rsidRPr="002E6ACF">
        <w:rPr>
          <w:rFonts w:ascii="仿宋" w:eastAsia="仿宋" w:hAnsi="仿宋" w:hint="eastAsia"/>
          <w:sz w:val="32"/>
          <w:szCs w:val="32"/>
        </w:rPr>
        <w:t>管理、协调、</w:t>
      </w:r>
      <w:r w:rsidRPr="002E6ACF">
        <w:rPr>
          <w:rFonts w:ascii="仿宋" w:eastAsia="仿宋" w:hAnsi="仿宋"/>
          <w:sz w:val="32"/>
          <w:szCs w:val="32"/>
        </w:rPr>
        <w:t>沟通能力</w:t>
      </w:r>
      <w:r w:rsidRPr="002E6ACF">
        <w:rPr>
          <w:rFonts w:ascii="仿宋" w:eastAsia="仿宋" w:hAnsi="仿宋" w:hint="eastAsia"/>
          <w:sz w:val="32"/>
          <w:szCs w:val="32"/>
        </w:rPr>
        <w:t>与</w:t>
      </w:r>
      <w:r w:rsidRPr="002E6ACF">
        <w:rPr>
          <w:rFonts w:ascii="仿宋" w:eastAsia="仿宋" w:hAnsi="仿宋"/>
          <w:sz w:val="32"/>
          <w:szCs w:val="32"/>
        </w:rPr>
        <w:t>团队精神。组织</w:t>
      </w:r>
      <w:r w:rsidRPr="002E6ACF">
        <w:rPr>
          <w:rFonts w:ascii="仿宋" w:eastAsia="仿宋" w:hAnsi="仿宋" w:hint="eastAsia"/>
          <w:sz w:val="32"/>
          <w:szCs w:val="32"/>
        </w:rPr>
        <w:t>与</w:t>
      </w:r>
      <w:r w:rsidRPr="002E6ACF">
        <w:rPr>
          <w:rFonts w:ascii="仿宋" w:eastAsia="仿宋" w:hAnsi="仿宋"/>
          <w:sz w:val="32"/>
          <w:szCs w:val="32"/>
        </w:rPr>
        <w:t>协调能力，较强的</w:t>
      </w:r>
      <w:r w:rsidRPr="002E6ACF">
        <w:rPr>
          <w:rFonts w:ascii="仿宋" w:eastAsia="仿宋" w:hAnsi="仿宋" w:hint="eastAsia"/>
          <w:sz w:val="32"/>
          <w:szCs w:val="32"/>
        </w:rPr>
        <w:t>事情突发的应变</w:t>
      </w:r>
      <w:r w:rsidRPr="002E6ACF">
        <w:rPr>
          <w:rFonts w:ascii="仿宋" w:eastAsia="仿宋" w:hAnsi="仿宋"/>
          <w:sz w:val="32"/>
          <w:szCs w:val="32"/>
        </w:rPr>
        <w:t>能力</w:t>
      </w:r>
      <w:r w:rsidRPr="002E6ACF">
        <w:rPr>
          <w:rFonts w:ascii="仿宋" w:eastAsia="仿宋" w:hAnsi="仿宋" w:hint="eastAsia"/>
          <w:sz w:val="32"/>
          <w:szCs w:val="32"/>
        </w:rPr>
        <w:t>；计算机操作能力强（尤其在文档处理与photoshop的运用方面）者优先录取。</w:t>
      </w:r>
    </w:p>
    <w:p w:rsidR="00AB31EB" w:rsidRDefault="00AB31EB" w:rsidP="007065EF">
      <w:pPr>
        <w:spacing w:line="440" w:lineRule="exact"/>
        <w:ind w:firstLineChars="200" w:firstLine="560"/>
        <w:rPr>
          <w:rFonts w:ascii="华文宋体" w:eastAsia="华文宋体" w:hAnsi="华文宋体"/>
          <w:sz w:val="28"/>
          <w:szCs w:val="28"/>
        </w:rPr>
      </w:pPr>
    </w:p>
    <w:p w:rsidR="007065EF" w:rsidRDefault="007065EF" w:rsidP="002E6ACF">
      <w:pPr>
        <w:spacing w:line="440" w:lineRule="exact"/>
        <w:rPr>
          <w:rFonts w:ascii="华文宋体" w:eastAsia="华文宋体" w:hAnsi="华文宋体"/>
          <w:sz w:val="28"/>
          <w:szCs w:val="28"/>
        </w:rPr>
      </w:pPr>
      <w:r>
        <w:rPr>
          <w:rFonts w:ascii="华文宋体" w:eastAsia="华文宋体" w:hAnsi="华文宋体" w:hint="eastAsia"/>
          <w:sz w:val="28"/>
          <w:szCs w:val="28"/>
        </w:rPr>
        <w:lastRenderedPageBreak/>
        <w:t>附件2：</w:t>
      </w:r>
    </w:p>
    <w:p w:rsidR="007065EF" w:rsidRDefault="007065EF" w:rsidP="007065EF">
      <w:pPr>
        <w:spacing w:line="440" w:lineRule="exact"/>
        <w:ind w:firstLineChars="700" w:firstLine="3092"/>
        <w:rPr>
          <w:rFonts w:ascii="黑体" w:eastAsia="黑体" w:hAnsi="黑体"/>
          <w:b/>
          <w:sz w:val="44"/>
          <w:szCs w:val="44"/>
        </w:rPr>
      </w:pPr>
      <w:r w:rsidRPr="007065EF">
        <w:rPr>
          <w:rFonts w:ascii="黑体" w:eastAsia="黑体" w:hAnsi="黑体" w:hint="eastAsia"/>
          <w:b/>
          <w:sz w:val="44"/>
          <w:szCs w:val="44"/>
        </w:rPr>
        <w:t>河阳山歌艺术团简介</w:t>
      </w:r>
    </w:p>
    <w:p w:rsidR="007065EF" w:rsidRPr="00C35C7F" w:rsidRDefault="007065EF" w:rsidP="007065EF">
      <w:pPr>
        <w:spacing w:line="400" w:lineRule="exact"/>
        <w:ind w:firstLineChars="200" w:firstLine="640"/>
        <w:rPr>
          <w:rFonts w:ascii="仿宋" w:eastAsia="仿宋" w:hAnsi="仿宋"/>
          <w:sz w:val="32"/>
          <w:szCs w:val="32"/>
        </w:rPr>
      </w:pPr>
    </w:p>
    <w:p w:rsidR="00C35C7F" w:rsidRDefault="007065EF" w:rsidP="007065EF">
      <w:pPr>
        <w:spacing w:line="400" w:lineRule="exact"/>
        <w:ind w:firstLineChars="200" w:firstLine="640"/>
        <w:rPr>
          <w:rFonts w:ascii="仿宋" w:eastAsia="仿宋" w:hAnsi="仿宋"/>
          <w:sz w:val="32"/>
          <w:szCs w:val="32"/>
        </w:rPr>
      </w:pPr>
      <w:r w:rsidRPr="00C35C7F">
        <w:rPr>
          <w:rFonts w:ascii="仿宋" w:eastAsia="仿宋" w:hAnsi="仿宋" w:hint="eastAsia"/>
          <w:sz w:val="32"/>
          <w:szCs w:val="32"/>
        </w:rPr>
        <w:t>河阳山歌是首批国家级非物质文化遗产，是吴歌的重要一脉，迄今为止已有6000多年的历史，被誉为是华夏古老音乐的活化石。因此，凤凰镇又被誉为“中国吴歌之乡”、“中国民间文化艺术（山歌）之乡”、中国历史文化名镇、国家级AAAA级景区。2006年出版发行了150万字的《中国·河阳山歌集》及《中国·河阳宝卷集》（上、下）册，其中收录了最古老的原生态河阳山歌《斫竹歌》及最长的山歌《赵圣官还魂》共6476行。为了使这一文化瑰宝得到更好的传承，凤凰镇于2007年成立了河阳山歌艺术团。由300多名文艺爱好者共同组建而成</w:t>
      </w:r>
      <w:r w:rsidR="00C35C7F">
        <w:rPr>
          <w:rFonts w:ascii="仿宋" w:eastAsia="仿宋" w:hAnsi="仿宋" w:hint="eastAsia"/>
          <w:sz w:val="32"/>
          <w:szCs w:val="32"/>
        </w:rPr>
        <w:t>了一支业余团体</w:t>
      </w:r>
      <w:r w:rsidRPr="00C35C7F">
        <w:rPr>
          <w:rFonts w:ascii="仿宋" w:eastAsia="仿宋" w:hAnsi="仿宋" w:hint="eastAsia"/>
          <w:sz w:val="32"/>
          <w:szCs w:val="32"/>
        </w:rPr>
        <w:t>，改编的男声小组唱《斫竹歌》参加了改革开放三十周年中国首届农民文化艺术节展演，获得丰收奖， 自2008年与中央电视台走进新农村栏目合作成功举办了首届中国·张家港河阳山歌艺术节以来，河阳山歌几度受邀参加</w:t>
      </w:r>
      <w:r w:rsidR="00C35C7F">
        <w:rPr>
          <w:rFonts w:ascii="仿宋" w:eastAsia="仿宋" w:hAnsi="仿宋" w:hint="eastAsia"/>
          <w:sz w:val="32"/>
          <w:szCs w:val="32"/>
        </w:rPr>
        <w:t>央视</w:t>
      </w:r>
      <w:r w:rsidRPr="00C35C7F">
        <w:rPr>
          <w:rFonts w:ascii="仿宋" w:eastAsia="仿宋" w:hAnsi="仿宋" w:hint="eastAsia"/>
          <w:sz w:val="32"/>
          <w:szCs w:val="32"/>
        </w:rPr>
        <w:t>《寻宝-走进张家港》、《欢乐中国行》、“中国非物质文化遗产大会”专题演出、上海世博会开幕式演出、海峡两岸四地民歌邀请赛、长江文化艺术节开幕式演出等大型演出活动及各类、各地节目的录制。几年来，凤凰镇通过每年举办河阳山歌节、河阳山歌演唱比赛等系列活动，扩大了河阳山歌知名度， 为繁荣我镇群众文化及非遗传承起到了举足轻重的作用。</w:t>
      </w:r>
      <w:bookmarkStart w:id="2" w:name="_Hlk508021925"/>
    </w:p>
    <w:p w:rsidR="007065EF" w:rsidRDefault="007065EF" w:rsidP="007065EF">
      <w:pPr>
        <w:spacing w:line="400" w:lineRule="exact"/>
        <w:ind w:firstLineChars="200" w:firstLine="640"/>
        <w:rPr>
          <w:rFonts w:ascii="仿宋" w:eastAsia="仿宋" w:hAnsi="仿宋"/>
          <w:sz w:val="32"/>
          <w:szCs w:val="32"/>
        </w:rPr>
      </w:pPr>
      <w:r w:rsidRPr="00C35C7F">
        <w:rPr>
          <w:rFonts w:ascii="仿宋" w:eastAsia="仿宋" w:hAnsi="仿宋" w:hint="eastAsia"/>
          <w:sz w:val="32"/>
          <w:szCs w:val="32"/>
        </w:rPr>
        <w:t>2016年以来，为进一步保护、传承河阳山歌这一非遗项目，丰富全镇广大人民群众的文化生活，艺术团进行精简，吸纳社会精英以聘用专兼职人员方式进行重新整合，更好地服务于凤凰的文化事业的发展，</w:t>
      </w:r>
      <w:bookmarkEnd w:id="2"/>
      <w:r w:rsidR="00C35C7F" w:rsidRPr="00C35C7F">
        <w:rPr>
          <w:rFonts w:ascii="仿宋" w:eastAsia="仿宋" w:hAnsi="仿宋" w:hint="eastAsia"/>
          <w:sz w:val="32"/>
          <w:szCs w:val="32"/>
        </w:rPr>
        <w:t>近两年以来，在镇文体事业科带领下进行全年目标任务明确，创作了节目表演唱《摇船姑娘》、歌伴舞《凤凰美》、舞蹈《春色》等优秀节目，并在赛事中荣获优异成绩，其中艺术团创作的《摇船姑娘》荣获张家港市新人新作大赛银奖；《凤凰美》荣获苏州市繁星奖三等奖；我艺术团参与演出的表演唱《莳秧歌》荣获江苏省迎春花奖金奖。众多精彩节目及优秀演员的产生</w:t>
      </w:r>
      <w:r w:rsidRPr="00C35C7F">
        <w:rPr>
          <w:rFonts w:ascii="仿宋" w:eastAsia="仿宋" w:hAnsi="仿宋" w:hint="eastAsia"/>
          <w:sz w:val="32"/>
          <w:szCs w:val="32"/>
        </w:rPr>
        <w:t>使</w:t>
      </w:r>
      <w:r w:rsidR="00C35C7F" w:rsidRPr="00C35C7F">
        <w:rPr>
          <w:rFonts w:ascii="仿宋" w:eastAsia="仿宋" w:hAnsi="仿宋" w:hint="eastAsia"/>
          <w:sz w:val="32"/>
          <w:szCs w:val="32"/>
        </w:rPr>
        <w:t>河阳山歌</w:t>
      </w:r>
      <w:r w:rsidRPr="00C35C7F">
        <w:rPr>
          <w:rFonts w:ascii="仿宋" w:eastAsia="仿宋" w:hAnsi="仿宋" w:hint="eastAsia"/>
          <w:sz w:val="32"/>
          <w:szCs w:val="32"/>
        </w:rPr>
        <w:t>这一国家级非物质文化遗产之花常开不败。</w:t>
      </w:r>
    </w:p>
    <w:p w:rsidR="002E6ACF" w:rsidRDefault="002E6ACF" w:rsidP="007065EF">
      <w:pPr>
        <w:spacing w:line="400" w:lineRule="exact"/>
        <w:ind w:firstLineChars="200" w:firstLine="640"/>
        <w:rPr>
          <w:rFonts w:ascii="仿宋" w:eastAsia="仿宋" w:hAnsi="仿宋"/>
          <w:sz w:val="32"/>
          <w:szCs w:val="32"/>
        </w:rPr>
      </w:pPr>
    </w:p>
    <w:p w:rsidR="002E6ACF" w:rsidRDefault="002E6ACF" w:rsidP="007065EF">
      <w:pPr>
        <w:spacing w:line="400" w:lineRule="exact"/>
        <w:ind w:firstLineChars="200" w:firstLine="640"/>
        <w:rPr>
          <w:rFonts w:ascii="仿宋" w:eastAsia="仿宋" w:hAnsi="仿宋"/>
          <w:sz w:val="32"/>
          <w:szCs w:val="32"/>
        </w:rPr>
      </w:pPr>
    </w:p>
    <w:p w:rsidR="002E6ACF" w:rsidRDefault="002E6ACF" w:rsidP="007065EF">
      <w:pPr>
        <w:spacing w:line="400" w:lineRule="exact"/>
        <w:ind w:firstLineChars="200" w:firstLine="640"/>
        <w:rPr>
          <w:rFonts w:ascii="仿宋" w:eastAsia="仿宋" w:hAnsi="仿宋"/>
          <w:sz w:val="32"/>
          <w:szCs w:val="32"/>
        </w:rPr>
      </w:pPr>
    </w:p>
    <w:p w:rsidR="002E6ACF" w:rsidRDefault="002E6ACF" w:rsidP="007065EF">
      <w:pPr>
        <w:spacing w:line="400" w:lineRule="exact"/>
        <w:ind w:firstLineChars="200" w:firstLine="640"/>
        <w:rPr>
          <w:rFonts w:ascii="仿宋" w:eastAsia="仿宋" w:hAnsi="仿宋"/>
          <w:sz w:val="32"/>
          <w:szCs w:val="32"/>
        </w:rPr>
      </w:pPr>
    </w:p>
    <w:p w:rsidR="002E6ACF" w:rsidRDefault="002E6ACF" w:rsidP="00BC5032">
      <w:pPr>
        <w:spacing w:line="400" w:lineRule="exact"/>
        <w:rPr>
          <w:rFonts w:ascii="仿宋" w:eastAsia="仿宋" w:hAnsi="仿宋"/>
          <w:sz w:val="32"/>
          <w:szCs w:val="32"/>
        </w:rPr>
      </w:pPr>
    </w:p>
    <w:p w:rsidR="008E28FE" w:rsidRDefault="008E28FE" w:rsidP="00BC5032">
      <w:pPr>
        <w:spacing w:line="400" w:lineRule="exact"/>
        <w:rPr>
          <w:rFonts w:ascii="仿宋" w:eastAsia="仿宋" w:hAnsi="仿宋"/>
          <w:sz w:val="32"/>
          <w:szCs w:val="32"/>
        </w:rPr>
      </w:pPr>
    </w:p>
    <w:p w:rsidR="002E6ACF" w:rsidRDefault="002E6ACF" w:rsidP="007065EF">
      <w:pPr>
        <w:spacing w:line="400" w:lineRule="exact"/>
        <w:ind w:firstLineChars="200" w:firstLine="640"/>
        <w:rPr>
          <w:rFonts w:ascii="仿宋" w:eastAsia="仿宋" w:hAnsi="仿宋"/>
          <w:sz w:val="32"/>
          <w:szCs w:val="32"/>
        </w:rPr>
      </w:pPr>
      <w:r>
        <w:rPr>
          <w:rFonts w:ascii="仿宋" w:eastAsia="仿宋" w:hAnsi="仿宋" w:hint="eastAsia"/>
          <w:sz w:val="32"/>
          <w:szCs w:val="32"/>
        </w:rPr>
        <w:lastRenderedPageBreak/>
        <w:t>附件3：</w:t>
      </w:r>
    </w:p>
    <w:p w:rsidR="002E6ACF" w:rsidRDefault="002E6ACF" w:rsidP="002E6ACF">
      <w:pPr>
        <w:spacing w:line="720" w:lineRule="auto"/>
        <w:jc w:val="center"/>
        <w:rPr>
          <w:rFonts w:ascii="仿宋_GB2312" w:eastAsia="仿宋_GB2312" w:hAnsi="仿宋_GB2312" w:cs="仿宋_GB2312"/>
          <w:color w:val="000000"/>
          <w:kern w:val="0"/>
          <w:sz w:val="44"/>
          <w:szCs w:val="44"/>
        </w:rPr>
      </w:pPr>
      <w:r>
        <w:rPr>
          <w:rFonts w:ascii="仿宋_GB2312" w:eastAsia="仿宋_GB2312" w:hAnsi="仿宋_GB2312" w:cs="仿宋_GB2312" w:hint="eastAsia"/>
          <w:color w:val="000000"/>
          <w:kern w:val="0"/>
          <w:sz w:val="44"/>
          <w:szCs w:val="44"/>
        </w:rPr>
        <w:t>河阳山歌艺术团团员报名表</w:t>
      </w:r>
    </w:p>
    <w:tbl>
      <w:tblPr>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4"/>
        <w:gridCol w:w="911"/>
        <w:gridCol w:w="932"/>
        <w:gridCol w:w="1700"/>
        <w:gridCol w:w="2187"/>
        <w:gridCol w:w="2127"/>
      </w:tblGrid>
      <w:tr w:rsidR="002E6ACF" w:rsidTr="00F313DD">
        <w:trPr>
          <w:cantSplit/>
          <w:trHeight w:val="1002"/>
          <w:jc w:val="center"/>
        </w:trPr>
        <w:tc>
          <w:tcPr>
            <w:tcW w:w="1064" w:type="dxa"/>
            <w:tcBorders>
              <w:top w:val="single" w:sz="8" w:space="0" w:color="auto"/>
              <w:left w:val="single" w:sz="8" w:space="0" w:color="auto"/>
              <w:bottom w:val="single" w:sz="8" w:space="0" w:color="auto"/>
              <w:right w:val="single" w:sz="4" w:space="0" w:color="auto"/>
            </w:tcBorders>
            <w:vAlign w:val="center"/>
            <w:hideMark/>
          </w:tcPr>
          <w:p w:rsidR="002E6ACF" w:rsidRDefault="002E6ACF">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姓名</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2E6ACF" w:rsidRDefault="002E6ACF">
            <w:pPr>
              <w:rPr>
                <w:rFonts w:ascii="仿宋_GB2312" w:eastAsia="仿宋_GB2312" w:hAnsi="仿宋_GB2312" w:cs="仿宋_GB2312"/>
                <w:color w:val="000000"/>
                <w:kern w:val="0"/>
                <w:sz w:val="32"/>
                <w:szCs w:val="32"/>
              </w:rPr>
            </w:pPr>
          </w:p>
        </w:tc>
        <w:tc>
          <w:tcPr>
            <w:tcW w:w="1700" w:type="dxa"/>
            <w:tcBorders>
              <w:top w:val="single" w:sz="8" w:space="0" w:color="auto"/>
              <w:left w:val="single" w:sz="4" w:space="0" w:color="auto"/>
              <w:bottom w:val="single" w:sz="8" w:space="0" w:color="auto"/>
              <w:right w:val="single" w:sz="8" w:space="0" w:color="auto"/>
            </w:tcBorders>
            <w:vAlign w:val="center"/>
            <w:hideMark/>
          </w:tcPr>
          <w:p w:rsidR="002E6ACF" w:rsidRDefault="002E6ACF">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出生年月</w:t>
            </w:r>
          </w:p>
        </w:tc>
        <w:tc>
          <w:tcPr>
            <w:tcW w:w="2187" w:type="dxa"/>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p>
        </w:tc>
        <w:tc>
          <w:tcPr>
            <w:tcW w:w="2127" w:type="dxa"/>
            <w:vMerge w:val="restart"/>
            <w:tcBorders>
              <w:top w:val="single" w:sz="8" w:space="0" w:color="auto"/>
              <w:left w:val="single" w:sz="8" w:space="0" w:color="auto"/>
              <w:bottom w:val="single" w:sz="4" w:space="0" w:color="auto"/>
              <w:right w:val="single" w:sz="8" w:space="0" w:color="auto"/>
            </w:tcBorders>
            <w:vAlign w:val="center"/>
            <w:hideMark/>
          </w:tcPr>
          <w:p w:rsidR="002E6ACF" w:rsidRDefault="002E6ACF">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照片</w:t>
            </w:r>
          </w:p>
        </w:tc>
      </w:tr>
      <w:tr w:rsidR="002E6ACF" w:rsidTr="00F313DD">
        <w:trPr>
          <w:cantSplit/>
          <w:trHeight w:hRule="exact" w:val="1002"/>
          <w:jc w:val="center"/>
        </w:trPr>
        <w:tc>
          <w:tcPr>
            <w:tcW w:w="1064" w:type="dxa"/>
            <w:tcBorders>
              <w:top w:val="single" w:sz="8" w:space="0" w:color="auto"/>
              <w:left w:val="single" w:sz="8" w:space="0" w:color="auto"/>
              <w:bottom w:val="single" w:sz="8" w:space="0" w:color="auto"/>
              <w:right w:val="single" w:sz="4" w:space="0" w:color="auto"/>
            </w:tcBorders>
            <w:vAlign w:val="center"/>
            <w:hideMark/>
          </w:tcPr>
          <w:p w:rsidR="002E6ACF" w:rsidRDefault="002E6ACF">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性别</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2E6ACF" w:rsidRDefault="002E6ACF">
            <w:pPr>
              <w:jc w:val="center"/>
              <w:rPr>
                <w:rFonts w:ascii="仿宋_GB2312" w:eastAsia="仿宋_GB2312" w:hAnsi="仿宋_GB2312" w:cs="仿宋_GB2312"/>
                <w:color w:val="000000"/>
                <w:kern w:val="0"/>
                <w:sz w:val="32"/>
                <w:szCs w:val="32"/>
              </w:rPr>
            </w:pPr>
          </w:p>
        </w:tc>
        <w:tc>
          <w:tcPr>
            <w:tcW w:w="1700" w:type="dxa"/>
            <w:tcBorders>
              <w:top w:val="single" w:sz="8" w:space="0" w:color="auto"/>
              <w:left w:val="single" w:sz="4" w:space="0" w:color="auto"/>
              <w:bottom w:val="single" w:sz="8" w:space="0" w:color="auto"/>
              <w:right w:val="single" w:sz="8" w:space="0" w:color="auto"/>
            </w:tcBorders>
            <w:vAlign w:val="center"/>
            <w:hideMark/>
          </w:tcPr>
          <w:p w:rsidR="002E6ACF" w:rsidRDefault="002E6ACF">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文化程度</w:t>
            </w:r>
          </w:p>
        </w:tc>
        <w:tc>
          <w:tcPr>
            <w:tcW w:w="2187" w:type="dxa"/>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p>
        </w:tc>
        <w:tc>
          <w:tcPr>
            <w:tcW w:w="2127" w:type="dxa"/>
            <w:vMerge/>
            <w:tcBorders>
              <w:top w:val="single" w:sz="8" w:space="0" w:color="auto"/>
              <w:left w:val="single" w:sz="8" w:space="0" w:color="auto"/>
              <w:bottom w:val="single" w:sz="4" w:space="0" w:color="auto"/>
              <w:right w:val="single" w:sz="8" w:space="0" w:color="auto"/>
            </w:tcBorders>
            <w:vAlign w:val="center"/>
            <w:hideMark/>
          </w:tcPr>
          <w:p w:rsidR="002E6ACF" w:rsidRDefault="002E6ACF">
            <w:pPr>
              <w:widowControl/>
              <w:jc w:val="left"/>
              <w:rPr>
                <w:rFonts w:ascii="仿宋_GB2312" w:eastAsia="仿宋_GB2312" w:hAnsi="仿宋_GB2312" w:cs="仿宋_GB2312"/>
                <w:color w:val="000000"/>
                <w:kern w:val="0"/>
                <w:sz w:val="32"/>
                <w:szCs w:val="32"/>
              </w:rPr>
            </w:pPr>
          </w:p>
        </w:tc>
      </w:tr>
      <w:tr w:rsidR="002E6ACF" w:rsidTr="00F313DD">
        <w:trPr>
          <w:cantSplit/>
          <w:trHeight w:hRule="exact" w:val="903"/>
          <w:jc w:val="center"/>
        </w:trPr>
        <w:tc>
          <w:tcPr>
            <w:tcW w:w="1064" w:type="dxa"/>
            <w:tcBorders>
              <w:top w:val="single" w:sz="8" w:space="0" w:color="auto"/>
              <w:left w:val="single" w:sz="8" w:space="0" w:color="auto"/>
              <w:bottom w:val="single" w:sz="8" w:space="0" w:color="auto"/>
              <w:right w:val="single" w:sz="4" w:space="0" w:color="auto"/>
            </w:tcBorders>
            <w:vAlign w:val="center"/>
            <w:hideMark/>
          </w:tcPr>
          <w:p w:rsidR="002E6ACF" w:rsidRDefault="002E6ACF">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籍贯</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2E6ACF" w:rsidRDefault="002E6ACF">
            <w:pPr>
              <w:jc w:val="center"/>
              <w:rPr>
                <w:rFonts w:ascii="仿宋_GB2312" w:eastAsia="仿宋_GB2312" w:hAnsi="仿宋_GB2312" w:cs="仿宋_GB2312"/>
                <w:color w:val="000000"/>
                <w:kern w:val="0"/>
                <w:sz w:val="32"/>
                <w:szCs w:val="32"/>
              </w:rPr>
            </w:pPr>
          </w:p>
        </w:tc>
        <w:tc>
          <w:tcPr>
            <w:tcW w:w="1700" w:type="dxa"/>
            <w:tcBorders>
              <w:top w:val="single" w:sz="8" w:space="0" w:color="auto"/>
              <w:left w:val="single" w:sz="4" w:space="0" w:color="auto"/>
              <w:bottom w:val="single" w:sz="8" w:space="0" w:color="auto"/>
              <w:right w:val="single" w:sz="8" w:space="0" w:color="auto"/>
            </w:tcBorders>
            <w:vAlign w:val="center"/>
            <w:hideMark/>
          </w:tcPr>
          <w:p w:rsidR="002E6ACF" w:rsidRDefault="002E6ACF">
            <w:pPr>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手机</w:t>
            </w:r>
          </w:p>
        </w:tc>
        <w:tc>
          <w:tcPr>
            <w:tcW w:w="2187" w:type="dxa"/>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p>
        </w:tc>
        <w:tc>
          <w:tcPr>
            <w:tcW w:w="2127" w:type="dxa"/>
            <w:vMerge/>
            <w:tcBorders>
              <w:top w:val="single" w:sz="8" w:space="0" w:color="auto"/>
              <w:left w:val="single" w:sz="8" w:space="0" w:color="auto"/>
              <w:bottom w:val="single" w:sz="4" w:space="0" w:color="auto"/>
              <w:right w:val="single" w:sz="8" w:space="0" w:color="auto"/>
            </w:tcBorders>
            <w:vAlign w:val="center"/>
            <w:hideMark/>
          </w:tcPr>
          <w:p w:rsidR="002E6ACF" w:rsidRDefault="002E6ACF">
            <w:pPr>
              <w:widowControl/>
              <w:jc w:val="left"/>
              <w:rPr>
                <w:rFonts w:ascii="仿宋_GB2312" w:eastAsia="仿宋_GB2312" w:hAnsi="仿宋_GB2312" w:cs="仿宋_GB2312"/>
                <w:color w:val="000000"/>
                <w:kern w:val="0"/>
                <w:sz w:val="32"/>
                <w:szCs w:val="32"/>
              </w:rPr>
            </w:pPr>
          </w:p>
        </w:tc>
      </w:tr>
      <w:tr w:rsidR="002E6ACF" w:rsidTr="00F313DD">
        <w:trPr>
          <w:cantSplit/>
          <w:trHeight w:hRule="exact" w:val="903"/>
          <w:jc w:val="center"/>
        </w:trPr>
        <w:tc>
          <w:tcPr>
            <w:tcW w:w="1975" w:type="dxa"/>
            <w:gridSpan w:val="2"/>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工作单位</w:t>
            </w:r>
          </w:p>
        </w:tc>
        <w:tc>
          <w:tcPr>
            <w:tcW w:w="6946" w:type="dxa"/>
            <w:gridSpan w:val="4"/>
            <w:tcBorders>
              <w:top w:val="single" w:sz="8" w:space="0" w:color="auto"/>
              <w:left w:val="single" w:sz="8" w:space="0" w:color="auto"/>
              <w:bottom w:val="single" w:sz="8" w:space="0" w:color="auto"/>
              <w:right w:val="single" w:sz="8" w:space="0" w:color="auto"/>
            </w:tcBorders>
            <w:vAlign w:val="center"/>
          </w:tcPr>
          <w:p w:rsidR="002E6ACF" w:rsidRDefault="002E6ACF">
            <w:pPr>
              <w:jc w:val="left"/>
              <w:rPr>
                <w:rFonts w:ascii="仿宋_GB2312" w:eastAsia="仿宋_GB2312" w:hAnsi="仿宋_GB2312" w:cs="仿宋_GB2312"/>
                <w:color w:val="000000"/>
                <w:kern w:val="0"/>
                <w:sz w:val="32"/>
                <w:szCs w:val="32"/>
              </w:rPr>
            </w:pPr>
          </w:p>
        </w:tc>
      </w:tr>
      <w:tr w:rsidR="002E6ACF" w:rsidTr="00F313DD">
        <w:trPr>
          <w:cantSplit/>
          <w:trHeight w:hRule="exact" w:val="903"/>
          <w:jc w:val="center"/>
        </w:trPr>
        <w:tc>
          <w:tcPr>
            <w:tcW w:w="1975" w:type="dxa"/>
            <w:gridSpan w:val="2"/>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家庭地址</w:t>
            </w:r>
          </w:p>
        </w:tc>
        <w:tc>
          <w:tcPr>
            <w:tcW w:w="6946" w:type="dxa"/>
            <w:gridSpan w:val="4"/>
            <w:tcBorders>
              <w:top w:val="single" w:sz="8" w:space="0" w:color="auto"/>
              <w:left w:val="single" w:sz="8" w:space="0" w:color="auto"/>
              <w:bottom w:val="single" w:sz="8" w:space="0" w:color="auto"/>
              <w:right w:val="single" w:sz="8" w:space="0" w:color="auto"/>
            </w:tcBorders>
            <w:vAlign w:val="center"/>
          </w:tcPr>
          <w:p w:rsidR="002E6ACF" w:rsidRDefault="002E6ACF">
            <w:pPr>
              <w:jc w:val="left"/>
              <w:rPr>
                <w:rFonts w:ascii="仿宋_GB2312" w:eastAsia="仿宋_GB2312" w:hAnsi="仿宋_GB2312" w:cs="仿宋_GB2312"/>
                <w:color w:val="000000"/>
                <w:kern w:val="0"/>
                <w:sz w:val="32"/>
                <w:szCs w:val="32"/>
              </w:rPr>
            </w:pPr>
          </w:p>
        </w:tc>
      </w:tr>
      <w:tr w:rsidR="002E6ACF" w:rsidTr="00F313DD">
        <w:trPr>
          <w:cantSplit/>
          <w:trHeight w:hRule="exact" w:val="903"/>
          <w:jc w:val="center"/>
        </w:trPr>
        <w:tc>
          <w:tcPr>
            <w:tcW w:w="1975" w:type="dxa"/>
            <w:gridSpan w:val="2"/>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身份证号码</w:t>
            </w:r>
          </w:p>
        </w:tc>
        <w:tc>
          <w:tcPr>
            <w:tcW w:w="6946" w:type="dxa"/>
            <w:gridSpan w:val="4"/>
            <w:tcBorders>
              <w:top w:val="single" w:sz="8" w:space="0" w:color="auto"/>
              <w:left w:val="single" w:sz="8" w:space="0" w:color="auto"/>
              <w:bottom w:val="single" w:sz="8" w:space="0" w:color="auto"/>
              <w:right w:val="single" w:sz="8" w:space="0" w:color="auto"/>
            </w:tcBorders>
            <w:vAlign w:val="center"/>
          </w:tcPr>
          <w:p w:rsidR="002E6ACF" w:rsidRDefault="002E6ACF">
            <w:pPr>
              <w:jc w:val="left"/>
              <w:rPr>
                <w:rFonts w:ascii="仿宋_GB2312" w:eastAsia="仿宋_GB2312" w:hAnsi="仿宋_GB2312" w:cs="仿宋_GB2312"/>
                <w:color w:val="000000"/>
                <w:kern w:val="0"/>
                <w:sz w:val="32"/>
                <w:szCs w:val="32"/>
              </w:rPr>
            </w:pPr>
          </w:p>
        </w:tc>
      </w:tr>
      <w:tr w:rsidR="002E6ACF" w:rsidTr="00F313DD">
        <w:trPr>
          <w:cantSplit/>
          <w:trHeight w:val="830"/>
          <w:jc w:val="center"/>
        </w:trPr>
        <w:tc>
          <w:tcPr>
            <w:tcW w:w="1975" w:type="dxa"/>
            <w:gridSpan w:val="2"/>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身高/体重</w:t>
            </w:r>
          </w:p>
        </w:tc>
        <w:tc>
          <w:tcPr>
            <w:tcW w:w="2632" w:type="dxa"/>
            <w:gridSpan w:val="2"/>
            <w:tcBorders>
              <w:top w:val="single" w:sz="8" w:space="0" w:color="auto"/>
              <w:left w:val="single" w:sz="8" w:space="0" w:color="auto"/>
              <w:bottom w:val="single" w:sz="8" w:space="0" w:color="auto"/>
              <w:right w:val="single" w:sz="4" w:space="0" w:color="auto"/>
            </w:tcBorders>
            <w:vAlign w:val="center"/>
          </w:tcPr>
          <w:p w:rsidR="002E6ACF" w:rsidRDefault="002E6ACF">
            <w:pPr>
              <w:ind w:firstLineChars="200" w:firstLine="640"/>
              <w:jc w:val="center"/>
              <w:rPr>
                <w:rFonts w:ascii="仿宋_GB2312" w:eastAsia="仿宋_GB2312" w:hAnsi="仿宋_GB2312" w:cs="仿宋_GB2312"/>
                <w:color w:val="000000"/>
                <w:kern w:val="0"/>
                <w:sz w:val="32"/>
                <w:szCs w:val="32"/>
              </w:rPr>
            </w:pPr>
          </w:p>
        </w:tc>
        <w:tc>
          <w:tcPr>
            <w:tcW w:w="2187" w:type="dxa"/>
            <w:tcBorders>
              <w:top w:val="single" w:sz="8" w:space="0" w:color="auto"/>
              <w:left w:val="single" w:sz="4" w:space="0" w:color="auto"/>
              <w:bottom w:val="single" w:sz="8" w:space="0" w:color="auto"/>
              <w:right w:val="single" w:sz="4" w:space="0" w:color="auto"/>
            </w:tcBorders>
            <w:vAlign w:val="center"/>
            <w:hideMark/>
          </w:tcPr>
          <w:p w:rsidR="002E6ACF" w:rsidRDefault="002E6ACF">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QQ/ 微信</w:t>
            </w:r>
          </w:p>
        </w:tc>
        <w:tc>
          <w:tcPr>
            <w:tcW w:w="2127" w:type="dxa"/>
            <w:tcBorders>
              <w:top w:val="single" w:sz="8" w:space="0" w:color="auto"/>
              <w:left w:val="single" w:sz="4" w:space="0" w:color="auto"/>
              <w:bottom w:val="single" w:sz="8" w:space="0" w:color="auto"/>
              <w:right w:val="single" w:sz="8" w:space="0" w:color="auto"/>
            </w:tcBorders>
            <w:vAlign w:val="center"/>
          </w:tcPr>
          <w:p w:rsidR="002E6ACF" w:rsidRDefault="002E6ACF">
            <w:pPr>
              <w:ind w:firstLineChars="200" w:firstLine="640"/>
              <w:jc w:val="center"/>
              <w:rPr>
                <w:rFonts w:ascii="仿宋_GB2312" w:eastAsia="仿宋_GB2312" w:hAnsi="仿宋_GB2312" w:cs="仿宋_GB2312"/>
                <w:color w:val="000000"/>
                <w:kern w:val="0"/>
                <w:sz w:val="32"/>
                <w:szCs w:val="32"/>
              </w:rPr>
            </w:pPr>
          </w:p>
        </w:tc>
      </w:tr>
      <w:tr w:rsidR="002E6ACF" w:rsidTr="00F313DD">
        <w:trPr>
          <w:cantSplit/>
          <w:trHeight w:hRule="exact" w:val="1277"/>
          <w:jc w:val="center"/>
        </w:trPr>
        <w:tc>
          <w:tcPr>
            <w:tcW w:w="1975" w:type="dxa"/>
            <w:gridSpan w:val="2"/>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办公（住宅）电话</w:t>
            </w:r>
          </w:p>
        </w:tc>
        <w:tc>
          <w:tcPr>
            <w:tcW w:w="2632" w:type="dxa"/>
            <w:gridSpan w:val="2"/>
            <w:tcBorders>
              <w:top w:val="single" w:sz="8" w:space="0" w:color="auto"/>
              <w:left w:val="single" w:sz="8" w:space="0" w:color="auto"/>
              <w:bottom w:val="single" w:sz="8" w:space="0" w:color="auto"/>
              <w:right w:val="single" w:sz="8" w:space="0" w:color="auto"/>
            </w:tcBorders>
            <w:vAlign w:val="center"/>
          </w:tcPr>
          <w:p w:rsidR="002E6ACF" w:rsidRDefault="002E6ACF">
            <w:pPr>
              <w:ind w:firstLineChars="200" w:firstLine="640"/>
              <w:jc w:val="center"/>
              <w:rPr>
                <w:rFonts w:ascii="仿宋_GB2312" w:eastAsia="仿宋_GB2312" w:hAnsi="仿宋_GB2312" w:cs="仿宋_GB2312"/>
                <w:color w:val="000000"/>
                <w:kern w:val="0"/>
                <w:sz w:val="32"/>
                <w:szCs w:val="32"/>
              </w:rPr>
            </w:pPr>
          </w:p>
        </w:tc>
        <w:tc>
          <w:tcPr>
            <w:tcW w:w="2187" w:type="dxa"/>
            <w:tcBorders>
              <w:top w:val="single" w:sz="8" w:space="0" w:color="auto"/>
              <w:left w:val="single" w:sz="8" w:space="0" w:color="auto"/>
              <w:bottom w:val="single" w:sz="8" w:space="0" w:color="auto"/>
              <w:right w:val="single" w:sz="8" w:space="0" w:color="auto"/>
            </w:tcBorders>
            <w:vAlign w:val="center"/>
            <w:hideMark/>
          </w:tcPr>
          <w:p w:rsidR="002E6ACF" w:rsidRDefault="002E6ACF">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是否服从调剂</w:t>
            </w:r>
          </w:p>
        </w:tc>
        <w:tc>
          <w:tcPr>
            <w:tcW w:w="2127" w:type="dxa"/>
            <w:tcBorders>
              <w:top w:val="single" w:sz="8" w:space="0" w:color="auto"/>
              <w:left w:val="single" w:sz="8" w:space="0" w:color="auto"/>
              <w:bottom w:val="single" w:sz="8" w:space="0" w:color="auto"/>
              <w:right w:val="single" w:sz="8" w:space="0" w:color="auto"/>
            </w:tcBorders>
            <w:vAlign w:val="center"/>
          </w:tcPr>
          <w:p w:rsidR="002E6ACF" w:rsidRDefault="002E6ACF" w:rsidP="00F313DD">
            <w:pPr>
              <w:ind w:firstLineChars="100" w:firstLine="320"/>
              <w:rPr>
                <w:rFonts w:ascii="仿宋_GB2312" w:eastAsia="仿宋_GB2312" w:hAnsi="仿宋_GB2312" w:cs="仿宋_GB2312"/>
                <w:color w:val="000000"/>
                <w:kern w:val="0"/>
                <w:sz w:val="32"/>
                <w:szCs w:val="32"/>
              </w:rPr>
            </w:pPr>
            <w:r>
              <w:rPr>
                <w:rFonts w:ascii="微软雅黑" w:eastAsia="微软雅黑" w:hAnsi="微软雅黑" w:cs="仿宋_GB2312" w:hint="eastAsia"/>
                <w:color w:val="000000"/>
                <w:kern w:val="0"/>
                <w:sz w:val="32"/>
                <w:szCs w:val="32"/>
              </w:rPr>
              <w:t>□</w:t>
            </w:r>
            <w:r w:rsidR="00F313DD">
              <w:rPr>
                <w:rFonts w:ascii="仿宋_GB2312" w:eastAsia="仿宋_GB2312" w:hAnsi="仿宋_GB2312" w:cs="仿宋_GB2312" w:hint="eastAsia"/>
                <w:color w:val="000000"/>
                <w:kern w:val="0"/>
                <w:sz w:val="32"/>
                <w:szCs w:val="32"/>
              </w:rPr>
              <w:t xml:space="preserve">是 </w:t>
            </w:r>
            <w:r w:rsidR="00F313DD">
              <w:rPr>
                <w:rFonts w:ascii="微软雅黑" w:eastAsia="微软雅黑" w:hAnsi="微软雅黑" w:cs="仿宋_GB2312" w:hint="eastAsia"/>
                <w:color w:val="000000"/>
                <w:kern w:val="0"/>
                <w:sz w:val="32"/>
                <w:szCs w:val="32"/>
              </w:rPr>
              <w:t>□否</w:t>
            </w:r>
          </w:p>
        </w:tc>
      </w:tr>
      <w:tr w:rsidR="002E6ACF" w:rsidTr="00F313DD">
        <w:trPr>
          <w:cantSplit/>
          <w:trHeight w:val="2914"/>
          <w:jc w:val="center"/>
        </w:trPr>
        <w:tc>
          <w:tcPr>
            <w:tcW w:w="1064" w:type="dxa"/>
            <w:tcBorders>
              <w:top w:val="single" w:sz="8" w:space="0" w:color="auto"/>
              <w:left w:val="single" w:sz="8" w:space="0" w:color="auto"/>
              <w:bottom w:val="single" w:sz="4" w:space="0" w:color="auto"/>
              <w:right w:val="single" w:sz="8" w:space="0" w:color="auto"/>
            </w:tcBorders>
            <w:textDirection w:val="tbRlV"/>
            <w:vAlign w:val="center"/>
            <w:hideMark/>
          </w:tcPr>
          <w:p w:rsidR="002E6ACF" w:rsidRDefault="002E6ACF">
            <w:pPr>
              <w:ind w:left="113"/>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有 何 特 长</w:t>
            </w:r>
          </w:p>
        </w:tc>
        <w:tc>
          <w:tcPr>
            <w:tcW w:w="7857" w:type="dxa"/>
            <w:gridSpan w:val="5"/>
            <w:tcBorders>
              <w:top w:val="single" w:sz="8" w:space="0" w:color="auto"/>
              <w:left w:val="single" w:sz="8" w:space="0" w:color="auto"/>
              <w:bottom w:val="single" w:sz="4" w:space="0" w:color="auto"/>
              <w:right w:val="single" w:sz="8" w:space="0" w:color="auto"/>
            </w:tcBorders>
            <w:vAlign w:val="center"/>
          </w:tcPr>
          <w:p w:rsidR="002E6ACF" w:rsidRDefault="002E6ACF">
            <w:pPr>
              <w:ind w:firstLineChars="200" w:firstLine="640"/>
              <w:rPr>
                <w:rFonts w:ascii="仿宋_GB2312" w:eastAsia="仿宋_GB2312" w:hAnsi="仿宋_GB2312" w:cs="仿宋_GB2312"/>
                <w:color w:val="000000"/>
                <w:kern w:val="0"/>
                <w:sz w:val="32"/>
                <w:szCs w:val="32"/>
              </w:rPr>
            </w:pPr>
          </w:p>
          <w:p w:rsidR="002E6ACF" w:rsidRDefault="002E6ACF">
            <w:pPr>
              <w:ind w:firstLineChars="200" w:firstLine="640"/>
              <w:rPr>
                <w:rFonts w:ascii="仿宋_GB2312" w:eastAsia="仿宋_GB2312" w:hAnsi="仿宋_GB2312" w:cs="仿宋_GB2312"/>
                <w:color w:val="000000"/>
                <w:kern w:val="0"/>
                <w:sz w:val="32"/>
                <w:szCs w:val="32"/>
              </w:rPr>
            </w:pPr>
          </w:p>
          <w:p w:rsidR="002E6ACF" w:rsidRDefault="002E6ACF">
            <w:pPr>
              <w:rPr>
                <w:rFonts w:ascii="仿宋_GB2312" w:eastAsia="仿宋_GB2312" w:hAnsi="仿宋_GB2312" w:cs="仿宋_GB2312"/>
                <w:color w:val="000000"/>
                <w:kern w:val="0"/>
                <w:sz w:val="32"/>
                <w:szCs w:val="32"/>
              </w:rPr>
            </w:pPr>
          </w:p>
        </w:tc>
      </w:tr>
      <w:tr w:rsidR="002E6ACF" w:rsidTr="00BC5032">
        <w:trPr>
          <w:cantSplit/>
          <w:trHeight w:val="2272"/>
          <w:jc w:val="center"/>
        </w:trPr>
        <w:tc>
          <w:tcPr>
            <w:tcW w:w="1064" w:type="dxa"/>
            <w:tcBorders>
              <w:top w:val="single" w:sz="4" w:space="0" w:color="auto"/>
              <w:left w:val="single" w:sz="8" w:space="0" w:color="auto"/>
              <w:bottom w:val="single" w:sz="8" w:space="0" w:color="auto"/>
              <w:right w:val="single" w:sz="8" w:space="0" w:color="auto"/>
            </w:tcBorders>
            <w:textDirection w:val="tbRlV"/>
            <w:vAlign w:val="center"/>
            <w:hideMark/>
          </w:tcPr>
          <w:p w:rsidR="002E6ACF" w:rsidRDefault="002E6ACF">
            <w:pPr>
              <w:spacing w:line="720" w:lineRule="auto"/>
              <w:ind w:left="113"/>
              <w:jc w:val="center"/>
              <w:rPr>
                <w:rFonts w:ascii="仿宋_GB2312" w:eastAsia="仿宋_GB2312" w:hAnsi="仿宋_GB2312" w:cs="仿宋_GB2312"/>
                <w:color w:val="000000"/>
                <w:kern w:val="0"/>
                <w:sz w:val="32"/>
                <w:szCs w:val="32"/>
              </w:rPr>
            </w:pPr>
            <w:r w:rsidRPr="00CB47BF">
              <w:rPr>
                <w:rFonts w:ascii="仿宋_GB2312" w:eastAsia="仿宋_GB2312" w:hAnsi="仿宋_GB2312" w:cs="仿宋_GB2312" w:hint="eastAsia"/>
                <w:color w:val="000000"/>
                <w:spacing w:val="45"/>
                <w:kern w:val="0"/>
                <w:sz w:val="32"/>
                <w:szCs w:val="32"/>
                <w:fitText w:val="1600" w:id="1663836672"/>
              </w:rPr>
              <w:t>曾获荣</w:t>
            </w:r>
            <w:r w:rsidRPr="00CB47BF">
              <w:rPr>
                <w:rFonts w:ascii="仿宋_GB2312" w:eastAsia="仿宋_GB2312" w:hAnsi="仿宋_GB2312" w:cs="仿宋_GB2312" w:hint="eastAsia"/>
                <w:color w:val="000000"/>
                <w:spacing w:val="30"/>
                <w:kern w:val="0"/>
                <w:sz w:val="32"/>
                <w:szCs w:val="32"/>
                <w:fitText w:val="1600" w:id="1663836672"/>
              </w:rPr>
              <w:t>誉</w:t>
            </w:r>
          </w:p>
        </w:tc>
        <w:tc>
          <w:tcPr>
            <w:tcW w:w="7857" w:type="dxa"/>
            <w:gridSpan w:val="5"/>
            <w:tcBorders>
              <w:top w:val="single" w:sz="4" w:space="0" w:color="auto"/>
              <w:left w:val="single" w:sz="8" w:space="0" w:color="auto"/>
              <w:bottom w:val="single" w:sz="8" w:space="0" w:color="auto"/>
              <w:right w:val="single" w:sz="8" w:space="0" w:color="auto"/>
            </w:tcBorders>
            <w:vAlign w:val="center"/>
          </w:tcPr>
          <w:p w:rsidR="002E6ACF" w:rsidRDefault="002E6ACF">
            <w:pPr>
              <w:ind w:firstLineChars="200" w:firstLine="640"/>
              <w:rPr>
                <w:rFonts w:ascii="仿宋_GB2312" w:eastAsia="仿宋_GB2312" w:hAnsi="仿宋_GB2312" w:cs="仿宋_GB2312"/>
                <w:color w:val="000000"/>
                <w:kern w:val="0"/>
                <w:sz w:val="32"/>
                <w:szCs w:val="32"/>
              </w:rPr>
            </w:pPr>
          </w:p>
          <w:p w:rsidR="002E6ACF" w:rsidRDefault="002E6ACF">
            <w:pPr>
              <w:ind w:firstLineChars="200" w:firstLine="640"/>
              <w:rPr>
                <w:rFonts w:ascii="仿宋_GB2312" w:eastAsia="仿宋_GB2312" w:hAnsi="仿宋_GB2312" w:cs="仿宋_GB2312"/>
                <w:color w:val="000000"/>
                <w:kern w:val="0"/>
                <w:sz w:val="32"/>
                <w:szCs w:val="32"/>
              </w:rPr>
            </w:pPr>
          </w:p>
          <w:p w:rsidR="002E6ACF" w:rsidRDefault="002E6ACF">
            <w:pPr>
              <w:ind w:firstLineChars="200" w:firstLine="640"/>
              <w:rPr>
                <w:rFonts w:ascii="仿宋_GB2312" w:eastAsia="仿宋_GB2312" w:hAnsi="仿宋_GB2312" w:cs="仿宋_GB2312"/>
                <w:color w:val="000000"/>
                <w:kern w:val="0"/>
                <w:sz w:val="32"/>
                <w:szCs w:val="32"/>
              </w:rPr>
            </w:pPr>
          </w:p>
          <w:p w:rsidR="002E6ACF" w:rsidRDefault="002E6ACF" w:rsidP="002E6ACF">
            <w:pPr>
              <w:rPr>
                <w:rFonts w:ascii="仿宋_GB2312" w:eastAsia="仿宋_GB2312" w:hAnsi="仿宋_GB2312" w:cs="仿宋_GB2312"/>
                <w:color w:val="000000"/>
                <w:kern w:val="0"/>
                <w:sz w:val="32"/>
                <w:szCs w:val="32"/>
              </w:rPr>
            </w:pPr>
          </w:p>
        </w:tc>
      </w:tr>
    </w:tbl>
    <w:p w:rsidR="002E6ACF" w:rsidRPr="00C35C7F" w:rsidRDefault="002E6ACF" w:rsidP="00BC5032">
      <w:pPr>
        <w:spacing w:line="400" w:lineRule="exact"/>
        <w:rPr>
          <w:rFonts w:ascii="仿宋" w:eastAsia="仿宋" w:hAnsi="仿宋"/>
          <w:sz w:val="32"/>
          <w:szCs w:val="32"/>
        </w:rPr>
      </w:pPr>
    </w:p>
    <w:sectPr w:rsidR="002E6ACF" w:rsidRPr="00C35C7F" w:rsidSect="002E6ACF">
      <w:pgSz w:w="11906" w:h="16838"/>
      <w:pgMar w:top="1134" w:right="1133" w:bottom="993"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BF" w:rsidRDefault="00CB47BF" w:rsidP="008E28FE">
      <w:r>
        <w:separator/>
      </w:r>
    </w:p>
  </w:endnote>
  <w:endnote w:type="continuationSeparator" w:id="0">
    <w:p w:rsidR="00CB47BF" w:rsidRDefault="00CB47BF" w:rsidP="008E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BF" w:rsidRDefault="00CB47BF" w:rsidP="008E28FE">
      <w:r>
        <w:separator/>
      </w:r>
    </w:p>
  </w:footnote>
  <w:footnote w:type="continuationSeparator" w:id="0">
    <w:p w:rsidR="00CB47BF" w:rsidRDefault="00CB47BF" w:rsidP="008E2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63"/>
    <w:rsid w:val="000E01B5"/>
    <w:rsid w:val="001B7094"/>
    <w:rsid w:val="002D523B"/>
    <w:rsid w:val="002E6ACF"/>
    <w:rsid w:val="00324320"/>
    <w:rsid w:val="00624D69"/>
    <w:rsid w:val="007065EF"/>
    <w:rsid w:val="008146DE"/>
    <w:rsid w:val="008E28FE"/>
    <w:rsid w:val="00947963"/>
    <w:rsid w:val="00970BEF"/>
    <w:rsid w:val="00AB31EB"/>
    <w:rsid w:val="00BC5032"/>
    <w:rsid w:val="00C13740"/>
    <w:rsid w:val="00C35C7F"/>
    <w:rsid w:val="00CA6C3F"/>
    <w:rsid w:val="00CB47BF"/>
    <w:rsid w:val="00D21603"/>
    <w:rsid w:val="00EA3157"/>
    <w:rsid w:val="00F3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EB00A-FB33-416D-ACA0-C2ADF04F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9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963"/>
    <w:pPr>
      <w:widowControl w:val="0"/>
      <w:jc w:val="both"/>
    </w:pPr>
    <w:rPr>
      <w:rFonts w:ascii="Times New Roman" w:eastAsia="宋体" w:hAnsi="Times New Roman" w:cs="Times New Roman"/>
      <w:szCs w:val="24"/>
    </w:rPr>
  </w:style>
  <w:style w:type="paragraph" w:customStyle="1" w:styleId="reader-word-layer">
    <w:name w:val="reader-word-layer"/>
    <w:basedOn w:val="a"/>
    <w:rsid w:val="00CA6C3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E2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28FE"/>
    <w:rPr>
      <w:rFonts w:ascii="Times New Roman" w:eastAsia="宋体" w:hAnsi="Times New Roman" w:cs="Times New Roman"/>
      <w:sz w:val="18"/>
      <w:szCs w:val="18"/>
    </w:rPr>
  </w:style>
  <w:style w:type="paragraph" w:styleId="a5">
    <w:name w:val="footer"/>
    <w:basedOn w:val="a"/>
    <w:link w:val="Char0"/>
    <w:uiPriority w:val="99"/>
    <w:unhideWhenUsed/>
    <w:rsid w:val="008E28FE"/>
    <w:pPr>
      <w:tabs>
        <w:tab w:val="center" w:pos="4153"/>
        <w:tab w:val="right" w:pos="8306"/>
      </w:tabs>
      <w:snapToGrid w:val="0"/>
      <w:jc w:val="left"/>
    </w:pPr>
    <w:rPr>
      <w:sz w:val="18"/>
      <w:szCs w:val="18"/>
    </w:rPr>
  </w:style>
  <w:style w:type="character" w:customStyle="1" w:styleId="Char0">
    <w:name w:val="页脚 Char"/>
    <w:basedOn w:val="a0"/>
    <w:link w:val="a5"/>
    <w:uiPriority w:val="99"/>
    <w:rsid w:val="008E28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3780">
      <w:bodyDiv w:val="1"/>
      <w:marLeft w:val="0"/>
      <w:marRight w:val="0"/>
      <w:marTop w:val="0"/>
      <w:marBottom w:val="0"/>
      <w:divBdr>
        <w:top w:val="none" w:sz="0" w:space="0" w:color="auto"/>
        <w:left w:val="none" w:sz="0" w:space="0" w:color="auto"/>
        <w:bottom w:val="none" w:sz="0" w:space="0" w:color="auto"/>
        <w:right w:val="none" w:sz="0" w:space="0" w:color="auto"/>
      </w:divBdr>
    </w:div>
    <w:div w:id="255946289">
      <w:bodyDiv w:val="1"/>
      <w:marLeft w:val="0"/>
      <w:marRight w:val="0"/>
      <w:marTop w:val="0"/>
      <w:marBottom w:val="0"/>
      <w:divBdr>
        <w:top w:val="none" w:sz="0" w:space="0" w:color="auto"/>
        <w:left w:val="none" w:sz="0" w:space="0" w:color="auto"/>
        <w:bottom w:val="none" w:sz="0" w:space="0" w:color="auto"/>
        <w:right w:val="none" w:sz="0" w:space="0" w:color="auto"/>
      </w:divBdr>
    </w:div>
    <w:div w:id="962733681">
      <w:bodyDiv w:val="1"/>
      <w:marLeft w:val="0"/>
      <w:marRight w:val="0"/>
      <w:marTop w:val="0"/>
      <w:marBottom w:val="0"/>
      <w:divBdr>
        <w:top w:val="none" w:sz="0" w:space="0" w:color="auto"/>
        <w:left w:val="none" w:sz="0" w:space="0" w:color="auto"/>
        <w:bottom w:val="none" w:sz="0" w:space="0" w:color="auto"/>
        <w:right w:val="none" w:sz="0" w:space="0" w:color="auto"/>
      </w:divBdr>
    </w:div>
    <w:div w:id="14726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1319</Words>
  <Characters>1372</Characters>
  <Application>Microsoft Office Word</Application>
  <DocSecurity>0</DocSecurity>
  <Lines>98</Lines>
  <Paragraphs>112</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张新亚</dc:creator>
  <cp:keywords/>
  <dc:description/>
  <cp:lastModifiedBy>Administrator</cp:lastModifiedBy>
  <cp:revision>8</cp:revision>
  <dcterms:created xsi:type="dcterms:W3CDTF">2018-03-05T06:00:00Z</dcterms:created>
  <dcterms:modified xsi:type="dcterms:W3CDTF">2018-03-07T08:37:00Z</dcterms:modified>
</cp:coreProperties>
</file>