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5A" w:rsidRPr="00B52EFD" w:rsidRDefault="0082345A" w:rsidP="005B3091">
      <w:pPr>
        <w:spacing w:line="520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</w:p>
    <w:p w:rsidR="0082345A" w:rsidRPr="00B52EFD" w:rsidRDefault="0082345A" w:rsidP="005B3091">
      <w:pPr>
        <w:spacing w:line="520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</w:p>
    <w:p w:rsidR="00AD4379" w:rsidRPr="00B52EFD" w:rsidRDefault="00AD4379" w:rsidP="00AD4379">
      <w:pPr>
        <w:spacing w:line="520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</w:p>
    <w:p w:rsidR="00292533" w:rsidRPr="00B52EFD" w:rsidRDefault="000C4058" w:rsidP="0017335B">
      <w:pPr>
        <w:spacing w:line="520" w:lineRule="exact"/>
        <w:ind w:firstLineChars="800" w:firstLine="256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B52EFD">
        <w:rPr>
          <w:rFonts w:ascii="Times New Roman" w:eastAsia="仿宋_GB2312" w:hAnsi="Times New Roman" w:cs="Times New Roman"/>
          <w:sz w:val="32"/>
          <w:szCs w:val="32"/>
        </w:rPr>
        <w:t>张科发</w:t>
      </w:r>
      <w:proofErr w:type="gramEnd"/>
      <w:r w:rsidRPr="00B52EFD">
        <w:rPr>
          <w:rFonts w:ascii="Times New Roman" w:eastAsia="仿宋_GB2312" w:hAnsi="Times New Roman" w:cs="Times New Roman"/>
          <w:sz w:val="32"/>
          <w:szCs w:val="32"/>
        </w:rPr>
        <w:t>〔</w:t>
      </w:r>
      <w:r w:rsidR="00B52EFD" w:rsidRPr="00B52EFD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B52EFD">
        <w:rPr>
          <w:rFonts w:ascii="Times New Roman" w:eastAsia="仿宋_GB2312" w:hAnsi="Times New Roman" w:cs="Times New Roman"/>
          <w:sz w:val="32"/>
          <w:szCs w:val="32"/>
        </w:rPr>
        <w:t>〕</w:t>
      </w:r>
      <w:r w:rsidR="00A27DFF">
        <w:rPr>
          <w:rFonts w:ascii="Times New Roman" w:eastAsia="仿宋_GB2312" w:hAnsi="Times New Roman" w:cs="Times New Roman" w:hint="eastAsia"/>
          <w:sz w:val="32"/>
          <w:szCs w:val="32"/>
        </w:rPr>
        <w:t>39</w:t>
      </w:r>
      <w:r w:rsidRPr="00B52EFD"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E33017" w:rsidRPr="00B52EFD" w:rsidRDefault="00E33017" w:rsidP="005B3091">
      <w:pPr>
        <w:spacing w:line="520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</w:p>
    <w:p w:rsidR="008B1C8D" w:rsidRPr="00B52EFD" w:rsidRDefault="008B1C8D" w:rsidP="005B3091">
      <w:pPr>
        <w:spacing w:line="520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</w:p>
    <w:p w:rsidR="00870D73" w:rsidRPr="00B52EFD" w:rsidRDefault="005B3091" w:rsidP="005B3091">
      <w:pPr>
        <w:spacing w:line="520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 w:rsidRPr="00B52EFD"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关于组织申报</w:t>
      </w:r>
      <w:r w:rsidR="00B52EFD" w:rsidRPr="00B52EFD"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2020</w:t>
      </w:r>
      <w:r w:rsidRPr="00B52EFD"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年度张家港市科技计划项目的通知</w:t>
      </w:r>
    </w:p>
    <w:p w:rsidR="005B3091" w:rsidRPr="00B52EFD" w:rsidRDefault="005B3091" w:rsidP="005B3091">
      <w:pPr>
        <w:spacing w:line="520" w:lineRule="exact"/>
        <w:rPr>
          <w:rFonts w:ascii="Times New Roman" w:hAnsi="Times New Roman" w:cs="Times New Roman"/>
        </w:rPr>
      </w:pPr>
    </w:p>
    <w:p w:rsidR="005B3091" w:rsidRPr="00B52EFD" w:rsidRDefault="005B3091" w:rsidP="005B3091">
      <w:pPr>
        <w:spacing w:line="52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2EFD">
        <w:rPr>
          <w:rFonts w:ascii="Times New Roman" w:eastAsia="仿宋_GB2312" w:hAnsi="Times New Roman" w:cs="Times New Roman"/>
          <w:sz w:val="32"/>
          <w:szCs w:val="32"/>
        </w:rPr>
        <w:t>保税区、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经济技术开发区科技人才局，冶金工业园科技招商局，</w:t>
      </w:r>
      <w:r w:rsidR="00475D19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高新区创新发展局，常阴</w:t>
      </w:r>
      <w:proofErr w:type="gramStart"/>
      <w:r w:rsidR="00475D19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沙现代</w:t>
      </w:r>
      <w:proofErr w:type="gramEnd"/>
      <w:r w:rsidR="00475D19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农业示范园区管委会，各镇经济管理部门</w:t>
      </w:r>
      <w:r w:rsidR="003905F5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，各有关单位：</w:t>
      </w:r>
    </w:p>
    <w:p w:rsidR="001317B6" w:rsidRPr="00B52EFD" w:rsidRDefault="003905F5" w:rsidP="00A27DFF">
      <w:pPr>
        <w:spacing w:line="520" w:lineRule="exact"/>
        <w:ind w:firstLine="645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为深入</w:t>
      </w:r>
      <w:r w:rsidR="0082345A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实施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创新驱动</w:t>
      </w:r>
      <w:r w:rsidR="0082345A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战略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="00FD4120">
        <w:rPr>
          <w:rFonts w:ascii="仿宋_GB2312" w:eastAsia="仿宋_GB2312" w:cs="宋体" w:hint="eastAsia"/>
          <w:kern w:val="0"/>
          <w:sz w:val="32"/>
          <w:szCs w:val="32"/>
        </w:rPr>
        <w:t>聚焦产业转型升级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="0064468B">
        <w:rPr>
          <w:rFonts w:ascii="Times New Roman" w:eastAsia="仿宋_GB2312" w:hAnsi="Times New Roman" w:cs="Times New Roman"/>
          <w:kern w:val="0"/>
          <w:sz w:val="32"/>
          <w:szCs w:val="32"/>
        </w:rPr>
        <w:t>加快建设</w:t>
      </w:r>
      <w:r w:rsidR="008D2D4D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科技创新高地</w:t>
      </w:r>
      <w:r w:rsidR="00FD41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0A425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着力</w:t>
      </w:r>
      <w:r w:rsidR="00FD41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推动我市高质量发展</w:t>
      </w:r>
      <w:r w:rsidR="008D2D4D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proofErr w:type="gramStart"/>
      <w:r w:rsidR="00E83455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现启动</w:t>
      </w:r>
      <w:proofErr w:type="gramEnd"/>
      <w:r w:rsidR="00FD41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2020</w:t>
      </w:r>
      <w:r w:rsidR="00E83455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年度张家港市科技计划项目的组织申报</w:t>
      </w:r>
      <w:r w:rsidR="00A27D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1317B6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现将有关事项通知如下：</w:t>
      </w:r>
    </w:p>
    <w:p w:rsidR="001317B6" w:rsidRPr="00B52EFD" w:rsidRDefault="001317B6" w:rsidP="001317B6">
      <w:pPr>
        <w:widowControl/>
        <w:spacing w:line="520" w:lineRule="exact"/>
        <w:ind w:firstLineChars="200" w:firstLine="64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B52EFD">
        <w:rPr>
          <w:rFonts w:ascii="Times New Roman" w:eastAsia="黑体" w:hAnsi="Times New Roman" w:cs="Times New Roman"/>
          <w:kern w:val="0"/>
          <w:sz w:val="32"/>
          <w:szCs w:val="32"/>
        </w:rPr>
        <w:t>一、计划类别</w:t>
      </w:r>
    </w:p>
    <w:tbl>
      <w:tblPr>
        <w:tblStyle w:val="a5"/>
        <w:tblW w:w="0" w:type="auto"/>
        <w:tblLook w:val="04A0"/>
      </w:tblPr>
      <w:tblGrid>
        <w:gridCol w:w="2660"/>
        <w:gridCol w:w="5862"/>
      </w:tblGrid>
      <w:tr w:rsidR="001317B6" w:rsidRPr="00B52EFD" w:rsidTr="00E33017">
        <w:trPr>
          <w:cantSplit/>
          <w:trHeight w:hRule="exact" w:val="482"/>
        </w:trPr>
        <w:tc>
          <w:tcPr>
            <w:tcW w:w="2660" w:type="dxa"/>
          </w:tcPr>
          <w:p w:rsidR="001317B6" w:rsidRPr="00B52EFD" w:rsidRDefault="001317B6" w:rsidP="00E33017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B52EFD"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  <w:t>编号</w:t>
            </w:r>
          </w:p>
        </w:tc>
        <w:tc>
          <w:tcPr>
            <w:tcW w:w="5862" w:type="dxa"/>
          </w:tcPr>
          <w:p w:rsidR="001317B6" w:rsidRPr="00B52EFD" w:rsidRDefault="001317B6" w:rsidP="00E33017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B52EFD"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  <w:t>科技计划名称</w:t>
            </w:r>
          </w:p>
        </w:tc>
      </w:tr>
      <w:tr w:rsidR="001317B6" w:rsidRPr="00B52EFD" w:rsidTr="00E33017">
        <w:trPr>
          <w:cantSplit/>
          <w:trHeight w:hRule="exact" w:val="482"/>
        </w:trPr>
        <w:tc>
          <w:tcPr>
            <w:tcW w:w="2660" w:type="dxa"/>
            <w:vAlign w:val="center"/>
          </w:tcPr>
          <w:p w:rsidR="001317B6" w:rsidRPr="00B52EFD" w:rsidRDefault="001317B6" w:rsidP="00B52EF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52EFD"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  <w:r w:rsidR="00B52EF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</w:t>
            </w:r>
            <w:r w:rsidRPr="00B52EFD">
              <w:rPr>
                <w:rFonts w:ascii="Times New Roman" w:eastAsia="仿宋_GB2312" w:hAnsi="Times New Roman" w:cs="Times New Roman"/>
                <w:sz w:val="32"/>
                <w:szCs w:val="32"/>
              </w:rPr>
              <w:t>01</w:t>
            </w:r>
          </w:p>
        </w:tc>
        <w:tc>
          <w:tcPr>
            <w:tcW w:w="5862" w:type="dxa"/>
          </w:tcPr>
          <w:p w:rsidR="001317B6" w:rsidRPr="00B52EFD" w:rsidRDefault="009415E4" w:rsidP="00E33017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52EFD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重点研发产业化项目</w:t>
            </w:r>
          </w:p>
        </w:tc>
      </w:tr>
      <w:tr w:rsidR="001317B6" w:rsidRPr="00B52EFD" w:rsidTr="00E33017">
        <w:trPr>
          <w:cantSplit/>
          <w:trHeight w:hRule="exact" w:val="482"/>
        </w:trPr>
        <w:tc>
          <w:tcPr>
            <w:tcW w:w="2660" w:type="dxa"/>
            <w:vAlign w:val="center"/>
          </w:tcPr>
          <w:p w:rsidR="001317B6" w:rsidRPr="00B52EFD" w:rsidRDefault="001317B6" w:rsidP="00B52EF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52EFD"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  <w:r w:rsidR="00B52EF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</w:t>
            </w:r>
            <w:r w:rsidRPr="00B52EFD">
              <w:rPr>
                <w:rFonts w:ascii="Times New Roman" w:eastAsia="仿宋_GB2312" w:hAnsi="Times New Roman" w:cs="Times New Roman"/>
                <w:sz w:val="32"/>
                <w:szCs w:val="32"/>
              </w:rPr>
              <w:t>02</w:t>
            </w:r>
          </w:p>
        </w:tc>
        <w:tc>
          <w:tcPr>
            <w:tcW w:w="5862" w:type="dxa"/>
          </w:tcPr>
          <w:p w:rsidR="001317B6" w:rsidRPr="00B52EFD" w:rsidRDefault="009415E4" w:rsidP="00E33017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52EFD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科技支撑计划（农业）</w:t>
            </w:r>
          </w:p>
        </w:tc>
      </w:tr>
      <w:tr w:rsidR="001317B6" w:rsidRPr="00B52EFD" w:rsidTr="00E33017">
        <w:trPr>
          <w:cantSplit/>
          <w:trHeight w:hRule="exact" w:val="482"/>
        </w:trPr>
        <w:tc>
          <w:tcPr>
            <w:tcW w:w="2660" w:type="dxa"/>
            <w:vAlign w:val="center"/>
          </w:tcPr>
          <w:p w:rsidR="001317B6" w:rsidRPr="00B52EFD" w:rsidRDefault="001317B6" w:rsidP="00B52EF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52EFD"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  <w:r w:rsidR="00B52EF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</w:t>
            </w:r>
            <w:r w:rsidRPr="00B52EFD">
              <w:rPr>
                <w:rFonts w:ascii="Times New Roman" w:eastAsia="仿宋_GB2312" w:hAnsi="Times New Roman" w:cs="Times New Roman"/>
                <w:sz w:val="32"/>
                <w:szCs w:val="32"/>
              </w:rPr>
              <w:t>03</w:t>
            </w:r>
          </w:p>
        </w:tc>
        <w:tc>
          <w:tcPr>
            <w:tcW w:w="5862" w:type="dxa"/>
          </w:tcPr>
          <w:p w:rsidR="001317B6" w:rsidRPr="00B52EFD" w:rsidRDefault="009415E4" w:rsidP="00E33017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52EFD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科技支撑计划（社会发展）</w:t>
            </w:r>
          </w:p>
        </w:tc>
      </w:tr>
      <w:tr w:rsidR="001317B6" w:rsidRPr="00B52EFD" w:rsidTr="00E33017">
        <w:trPr>
          <w:cantSplit/>
          <w:trHeight w:hRule="exact" w:val="482"/>
        </w:trPr>
        <w:tc>
          <w:tcPr>
            <w:tcW w:w="2660" w:type="dxa"/>
            <w:vAlign w:val="center"/>
          </w:tcPr>
          <w:p w:rsidR="001317B6" w:rsidRPr="00B52EFD" w:rsidRDefault="001317B6" w:rsidP="00B52EF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52EFD"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  <w:r w:rsidR="00B52EF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</w:t>
            </w:r>
            <w:r w:rsidRPr="00B52EFD">
              <w:rPr>
                <w:rFonts w:ascii="Times New Roman" w:eastAsia="仿宋_GB2312" w:hAnsi="Times New Roman" w:cs="Times New Roman"/>
                <w:sz w:val="32"/>
                <w:szCs w:val="32"/>
              </w:rPr>
              <w:t>04</w:t>
            </w:r>
          </w:p>
        </w:tc>
        <w:tc>
          <w:tcPr>
            <w:tcW w:w="5862" w:type="dxa"/>
          </w:tcPr>
          <w:p w:rsidR="001317B6" w:rsidRPr="00B52EFD" w:rsidRDefault="009415E4" w:rsidP="00E33017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52EFD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软科学计划</w:t>
            </w:r>
          </w:p>
        </w:tc>
      </w:tr>
      <w:tr w:rsidR="001317B6" w:rsidRPr="00B52EFD" w:rsidTr="00E33017">
        <w:trPr>
          <w:cantSplit/>
          <w:trHeight w:hRule="exact" w:val="482"/>
        </w:trPr>
        <w:tc>
          <w:tcPr>
            <w:tcW w:w="2660" w:type="dxa"/>
            <w:vAlign w:val="center"/>
          </w:tcPr>
          <w:p w:rsidR="001317B6" w:rsidRPr="00B52EFD" w:rsidRDefault="001317B6" w:rsidP="00B52EF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52EFD"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  <w:r w:rsidR="00B52EF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</w:t>
            </w:r>
            <w:r w:rsidRPr="00B52EFD">
              <w:rPr>
                <w:rFonts w:ascii="Times New Roman" w:eastAsia="仿宋_GB2312" w:hAnsi="Times New Roman" w:cs="Times New Roman"/>
                <w:sz w:val="32"/>
                <w:szCs w:val="32"/>
              </w:rPr>
              <w:t>05</w:t>
            </w:r>
          </w:p>
        </w:tc>
        <w:tc>
          <w:tcPr>
            <w:tcW w:w="5862" w:type="dxa"/>
          </w:tcPr>
          <w:p w:rsidR="001317B6" w:rsidRPr="00B52EFD" w:rsidRDefault="009415E4" w:rsidP="00E33017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52EFD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国际科技合作计划</w:t>
            </w:r>
          </w:p>
        </w:tc>
      </w:tr>
      <w:tr w:rsidR="001317B6" w:rsidRPr="00B52EFD" w:rsidTr="00E33017">
        <w:trPr>
          <w:cantSplit/>
          <w:trHeight w:hRule="exact" w:val="482"/>
        </w:trPr>
        <w:tc>
          <w:tcPr>
            <w:tcW w:w="2660" w:type="dxa"/>
            <w:vAlign w:val="center"/>
          </w:tcPr>
          <w:p w:rsidR="001317B6" w:rsidRPr="00B52EFD" w:rsidRDefault="001317B6" w:rsidP="00B52EF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52EFD"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  <w:r w:rsidR="00B52EF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</w:t>
            </w:r>
            <w:r w:rsidRPr="00B52EFD">
              <w:rPr>
                <w:rFonts w:ascii="Times New Roman" w:eastAsia="仿宋_GB2312" w:hAnsi="Times New Roman" w:cs="Times New Roman"/>
                <w:sz w:val="32"/>
                <w:szCs w:val="32"/>
              </w:rPr>
              <w:t>06</w:t>
            </w:r>
          </w:p>
        </w:tc>
        <w:tc>
          <w:tcPr>
            <w:tcW w:w="5862" w:type="dxa"/>
          </w:tcPr>
          <w:p w:rsidR="001317B6" w:rsidRPr="00B52EFD" w:rsidRDefault="009415E4" w:rsidP="00E33017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52EFD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科技基础设施建设计划</w:t>
            </w:r>
          </w:p>
        </w:tc>
      </w:tr>
    </w:tbl>
    <w:p w:rsidR="009415E4" w:rsidRPr="00B52EFD" w:rsidRDefault="009415E4" w:rsidP="009415E4">
      <w:pPr>
        <w:widowControl/>
        <w:spacing w:line="520" w:lineRule="exact"/>
        <w:ind w:firstLineChars="200" w:firstLine="64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B52EFD">
        <w:rPr>
          <w:rFonts w:ascii="Times New Roman" w:eastAsia="黑体" w:hAnsi="Times New Roman" w:cs="Times New Roman"/>
          <w:kern w:val="0"/>
          <w:sz w:val="32"/>
          <w:szCs w:val="32"/>
        </w:rPr>
        <w:t>二、申报要求</w:t>
      </w:r>
    </w:p>
    <w:p w:rsidR="009415E4" w:rsidRPr="00B52EFD" w:rsidRDefault="009415E4" w:rsidP="0017121F">
      <w:pPr>
        <w:widowControl/>
        <w:spacing w:line="520" w:lineRule="exact"/>
        <w:ind w:firstLineChars="200" w:firstLine="643"/>
        <w:jc w:val="left"/>
        <w:rPr>
          <w:rFonts w:ascii="Times New Roman" w:eastAsia="楷体_GB2312" w:hAnsi="Times New Roman" w:cs="Times New Roman"/>
          <w:b/>
          <w:kern w:val="0"/>
          <w:sz w:val="32"/>
          <w:szCs w:val="32"/>
        </w:rPr>
      </w:pPr>
      <w:r w:rsidRPr="00B52EFD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（一）对申报单位的要求</w:t>
      </w:r>
    </w:p>
    <w:p w:rsidR="009415E4" w:rsidRPr="00B52EFD" w:rsidRDefault="009415E4" w:rsidP="009415E4">
      <w:pPr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申报单位须在我市登记注册，具有独立法人资格；</w:t>
      </w:r>
    </w:p>
    <w:p w:rsidR="009415E4" w:rsidRPr="00B52EFD" w:rsidRDefault="009415E4" w:rsidP="009415E4">
      <w:pPr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2.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申报单位应具备实施相关项目的必要条件：</w:t>
      </w:r>
    </w:p>
    <w:p w:rsidR="009415E4" w:rsidRPr="00B52EFD" w:rsidRDefault="009415E4" w:rsidP="008B77E0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）具有较强的研究开发能力，具备为完成项目所必须的资金投入、人才条件、技术装备和产业化基础；</w:t>
      </w:r>
    </w:p>
    <w:p w:rsidR="001317B6" w:rsidRPr="00B52EFD" w:rsidRDefault="009415E4" w:rsidP="009415E4">
      <w:pPr>
        <w:spacing w:line="520" w:lineRule="exact"/>
        <w:ind w:firstLine="645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）企业单位应具有规范的管理制度，资产、资信及经营状况良好；</w:t>
      </w:r>
    </w:p>
    <w:p w:rsidR="0045457B" w:rsidRPr="00B52EFD" w:rsidRDefault="0045457B" w:rsidP="009415E4">
      <w:pPr>
        <w:spacing w:line="520" w:lineRule="exact"/>
        <w:ind w:firstLine="645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）鼓励产学研合作，由两个以上单位联合申报，必须明确各自在项目中承担的任务，并</w:t>
      </w:r>
      <w:proofErr w:type="gramStart"/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附合作</w:t>
      </w:r>
      <w:proofErr w:type="gramEnd"/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协议；</w:t>
      </w:r>
    </w:p>
    <w:p w:rsidR="009415E4" w:rsidRPr="00B52EFD" w:rsidRDefault="009415E4" w:rsidP="009415E4">
      <w:pPr>
        <w:spacing w:line="520" w:lineRule="exact"/>
        <w:ind w:firstLine="645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="0045457B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proofErr w:type="gramStart"/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有应结未结</w:t>
      </w:r>
      <w:proofErr w:type="gramEnd"/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项目的单位，限制本年度项目申报；</w:t>
      </w:r>
    </w:p>
    <w:p w:rsidR="009415E4" w:rsidRPr="00B52EFD" w:rsidRDefault="009415E4" w:rsidP="009415E4">
      <w:pPr>
        <w:spacing w:line="52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="0045457B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="0045457B" w:rsidRPr="00B52EFD">
        <w:rPr>
          <w:rFonts w:ascii="Times New Roman" w:eastAsia="仿宋_GB2312" w:hAnsi="Times New Roman" w:cs="Times New Roman"/>
          <w:sz w:val="32"/>
          <w:szCs w:val="32"/>
        </w:rPr>
        <w:t>具有良好信誉，近两</w:t>
      </w:r>
      <w:r w:rsidRPr="00B52EFD">
        <w:rPr>
          <w:rFonts w:ascii="Times New Roman" w:eastAsia="仿宋_GB2312" w:hAnsi="Times New Roman" w:cs="Times New Roman"/>
          <w:sz w:val="32"/>
          <w:szCs w:val="32"/>
        </w:rPr>
        <w:t>年内无违法违纪违规等情形</w:t>
      </w:r>
      <w:r w:rsidR="00D821CD" w:rsidRPr="00B52EFD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9415E4" w:rsidRPr="00B52EFD" w:rsidRDefault="009415E4" w:rsidP="0017335B">
      <w:pPr>
        <w:spacing w:line="520" w:lineRule="exact"/>
        <w:ind w:firstLine="645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2EFD">
        <w:rPr>
          <w:rFonts w:ascii="Times New Roman" w:eastAsia="仿宋_GB2312" w:hAnsi="Times New Roman" w:cs="Times New Roman"/>
          <w:sz w:val="32"/>
          <w:szCs w:val="32"/>
        </w:rPr>
        <w:t>（</w:t>
      </w:r>
      <w:r w:rsidR="0045457B" w:rsidRPr="00B52EFD">
        <w:rPr>
          <w:rFonts w:ascii="Times New Roman" w:eastAsia="仿宋_GB2312" w:hAnsi="Times New Roman" w:cs="Times New Roman"/>
          <w:sz w:val="32"/>
          <w:szCs w:val="32"/>
        </w:rPr>
        <w:t>6</w:t>
      </w:r>
      <w:r w:rsidRPr="00B52EFD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《</w:t>
      </w:r>
      <w:r w:rsidR="00FD41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2020</w:t>
      </w:r>
      <w:r w:rsidR="00193A3B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年度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张家港市科技计划项目指南》所明确的其他要求。</w:t>
      </w:r>
    </w:p>
    <w:p w:rsidR="00007F15" w:rsidRPr="00B52EFD" w:rsidRDefault="00007F15" w:rsidP="0017121F">
      <w:pPr>
        <w:widowControl/>
        <w:spacing w:line="520" w:lineRule="exact"/>
        <w:ind w:firstLineChars="200" w:firstLine="643"/>
        <w:jc w:val="left"/>
        <w:rPr>
          <w:rFonts w:ascii="Times New Roman" w:eastAsia="楷体_GB2312" w:hAnsi="Times New Roman" w:cs="Times New Roman"/>
          <w:b/>
          <w:kern w:val="0"/>
          <w:sz w:val="32"/>
          <w:szCs w:val="32"/>
        </w:rPr>
      </w:pPr>
      <w:r w:rsidRPr="00B52EFD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（二）对申报项目的要求</w:t>
      </w:r>
    </w:p>
    <w:p w:rsidR="00007F15" w:rsidRPr="00B52EFD" w:rsidRDefault="00007F15" w:rsidP="00007F15">
      <w:pPr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申报项目应符合《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 w:rsidR="00FD41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年度张家港市科技计划项目指南》支持的领域或方向；</w:t>
      </w:r>
    </w:p>
    <w:p w:rsidR="000136C5" w:rsidRPr="00B52EFD" w:rsidRDefault="00007F15" w:rsidP="000136C5">
      <w:pPr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申报项目内容具体、目标明确并可考核，能形成自主知识产权</w:t>
      </w:r>
      <w:r w:rsidR="001F5E15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="001F5E15" w:rsidRPr="00B52EFD">
        <w:rPr>
          <w:rFonts w:ascii="Times New Roman" w:eastAsia="仿宋_GB2312" w:hAnsi="Times New Roman" w:cs="Times New Roman"/>
          <w:sz w:val="32"/>
          <w:szCs w:val="32"/>
        </w:rPr>
        <w:t>实施周期一般不超过两年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</w:p>
    <w:p w:rsidR="00007F15" w:rsidRPr="00B52EFD" w:rsidRDefault="00007F15" w:rsidP="000C4058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 w:rsidR="000136C5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实施内容相同或相近的同一项目</w:t>
      </w:r>
      <w:r w:rsidR="00064B4A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不能同时申报两个或多个不同类别的计划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</w:p>
    <w:p w:rsidR="00007F15" w:rsidRPr="00B52EFD" w:rsidRDefault="00007F15" w:rsidP="00007F15">
      <w:pPr>
        <w:spacing w:line="520" w:lineRule="exact"/>
        <w:ind w:firstLine="645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4.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《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 w:rsidR="00FD41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年度张家港市科技计划项目指南》所明确的其他要求。</w:t>
      </w:r>
    </w:p>
    <w:p w:rsidR="00F66D04" w:rsidRPr="00B52EFD" w:rsidRDefault="00F66D04" w:rsidP="0017121F">
      <w:pPr>
        <w:widowControl/>
        <w:spacing w:line="520" w:lineRule="exact"/>
        <w:ind w:firstLineChars="200" w:firstLine="643"/>
        <w:jc w:val="left"/>
        <w:rPr>
          <w:rFonts w:ascii="Times New Roman" w:eastAsia="楷体_GB2312" w:hAnsi="Times New Roman" w:cs="Times New Roman"/>
          <w:b/>
          <w:kern w:val="0"/>
          <w:sz w:val="32"/>
          <w:szCs w:val="32"/>
        </w:rPr>
      </w:pPr>
      <w:r w:rsidRPr="00B52EFD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（三）对申报项目负责人的要求</w:t>
      </w:r>
    </w:p>
    <w:p w:rsidR="00F66D04" w:rsidRPr="00B52EFD" w:rsidRDefault="00F66D04" w:rsidP="00F66D04">
      <w:pPr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项目负责人应确保在职期间能完成项目任务；</w:t>
      </w:r>
    </w:p>
    <w:p w:rsidR="00F66D04" w:rsidRPr="00B52EFD" w:rsidRDefault="00F66D04" w:rsidP="00F66D04">
      <w:pPr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有下列情况之一的不能申报本年度市级科技计划项目：</w:t>
      </w:r>
    </w:p>
    <w:p w:rsidR="00F66D04" w:rsidRPr="00B52EFD" w:rsidRDefault="00F66D04" w:rsidP="00F66D04">
      <w:pPr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）承担市级科技计划项目应结题但未结题的；</w:t>
      </w:r>
    </w:p>
    <w:p w:rsidR="00F66D04" w:rsidRPr="00B52EFD" w:rsidRDefault="00F66D04" w:rsidP="00F66D04">
      <w:pPr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）承担省、苏州市级、本市级科技计划在</w:t>
      </w:r>
      <w:proofErr w:type="gramStart"/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研</w:t>
      </w:r>
      <w:proofErr w:type="gramEnd"/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项目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项</w:t>
      </w:r>
      <w:r w:rsidR="0082345A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及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以上的；</w:t>
      </w:r>
    </w:p>
    <w:p w:rsidR="00F66D04" w:rsidRPr="00B52EFD" w:rsidRDefault="00F66D04" w:rsidP="00F66D04">
      <w:pPr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（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）承担江苏省科技成果转化专项资金项目，尚未结</w:t>
      </w:r>
      <w:r w:rsidR="0082345A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题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验收的。</w:t>
      </w:r>
    </w:p>
    <w:p w:rsidR="00F66D04" w:rsidRPr="00B52EFD" w:rsidRDefault="00F66D04" w:rsidP="0017121F">
      <w:pPr>
        <w:widowControl/>
        <w:spacing w:line="520" w:lineRule="exact"/>
        <w:ind w:firstLineChars="200" w:firstLine="643"/>
        <w:jc w:val="left"/>
        <w:rPr>
          <w:rFonts w:ascii="Times New Roman" w:eastAsia="楷体_GB2312" w:hAnsi="Times New Roman" w:cs="Times New Roman"/>
          <w:kern w:val="0"/>
          <w:sz w:val="32"/>
          <w:szCs w:val="32"/>
        </w:rPr>
      </w:pPr>
      <w:r w:rsidRPr="00B52EFD"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（四）对申报材料的要求</w:t>
      </w:r>
    </w:p>
    <w:p w:rsidR="00F66D04" w:rsidRPr="00B52EFD" w:rsidRDefault="00F66D04" w:rsidP="006A55CF">
      <w:pPr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各类计划的《项目申报书》样式见本通知附件，申报单位注意控制申报材料篇幅，参照申报书限定字数填写；</w:t>
      </w:r>
    </w:p>
    <w:p w:rsidR="002A2EE6" w:rsidRPr="00B52EFD" w:rsidRDefault="006A55CF" w:rsidP="00F66D04">
      <w:pPr>
        <w:widowControl/>
        <w:spacing w:line="520" w:lineRule="exact"/>
        <w:ind w:firstLine="645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2A2EE6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2A2EE6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申报单位、项目负责人对</w:t>
      </w:r>
      <w:r w:rsidR="002A2EE6" w:rsidRPr="00B52EFD">
        <w:rPr>
          <w:rFonts w:ascii="Times New Roman" w:eastAsia="仿宋_GB2312" w:hAnsi="Times New Roman" w:cs="Times New Roman"/>
          <w:sz w:val="32"/>
          <w:szCs w:val="32"/>
        </w:rPr>
        <w:t>全部内容和材料的真实性负完全责任</w:t>
      </w:r>
      <w:r w:rsidR="002A2EE6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  <w:r w:rsidR="002A2EE6" w:rsidRPr="00B52EFD">
        <w:rPr>
          <w:rFonts w:ascii="Times New Roman" w:eastAsia="仿宋_GB2312" w:hAnsi="Times New Roman" w:cs="Times New Roman"/>
          <w:sz w:val="32"/>
          <w:szCs w:val="32"/>
        </w:rPr>
        <w:t>申报单位、项目负责人等存在弄虚作假、伪造成果、出具虚假评价或检测报告等，骗取财政资金的；或者以任何形式侵占、挪用财政资金的，一经发现，立即终止项目，已经拨付的财政资金，予以追回</w:t>
      </w:r>
      <w:r w:rsidR="00AD4379" w:rsidRPr="00B52EFD">
        <w:rPr>
          <w:rFonts w:ascii="Times New Roman" w:eastAsia="仿宋_GB2312" w:hAnsi="Times New Roman" w:cs="Times New Roman"/>
          <w:sz w:val="32"/>
          <w:szCs w:val="32"/>
        </w:rPr>
        <w:t>，并</w:t>
      </w:r>
      <w:r w:rsidR="00AD4379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记入科技信用档案，三年内不再受理该单位申报的各类科技计划项目。</w:t>
      </w:r>
      <w:r w:rsidR="002A2EE6" w:rsidRPr="00B52EFD">
        <w:rPr>
          <w:rFonts w:ascii="Times New Roman" w:eastAsia="仿宋_GB2312" w:hAnsi="仿宋_GB2312" w:cs="Times New Roman"/>
          <w:kern w:val="0"/>
          <w:sz w:val="32"/>
          <w:szCs w:val="32"/>
        </w:rPr>
        <w:t>存在违规违法情形的，依规依法处理。</w:t>
      </w:r>
    </w:p>
    <w:p w:rsidR="00566111" w:rsidRPr="00B52EFD" w:rsidRDefault="00566111" w:rsidP="00566111">
      <w:pPr>
        <w:widowControl/>
        <w:spacing w:line="520" w:lineRule="exact"/>
        <w:ind w:firstLine="645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2EFD">
        <w:rPr>
          <w:rFonts w:ascii="Times New Roman" w:eastAsia="黑体" w:hAnsi="Times New Roman" w:cs="Times New Roman"/>
          <w:kern w:val="0"/>
          <w:sz w:val="32"/>
          <w:szCs w:val="32"/>
        </w:rPr>
        <w:t>三、申报流程</w:t>
      </w:r>
    </w:p>
    <w:p w:rsidR="00566111" w:rsidRPr="00B52EFD" w:rsidRDefault="00566111" w:rsidP="0017121F">
      <w:pPr>
        <w:widowControl/>
        <w:spacing w:line="520" w:lineRule="exact"/>
        <w:ind w:firstLineChars="200" w:firstLine="643"/>
        <w:jc w:val="left"/>
        <w:rPr>
          <w:rFonts w:ascii="Times New Roman" w:eastAsia="楷体_GB2312" w:hAnsi="Times New Roman" w:cs="Times New Roman"/>
          <w:b/>
          <w:kern w:val="0"/>
          <w:sz w:val="32"/>
          <w:szCs w:val="32"/>
        </w:rPr>
      </w:pPr>
      <w:r w:rsidRPr="00B52EFD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（一）</w:t>
      </w:r>
      <w:r w:rsidR="00EE74A8" w:rsidRPr="00B52EFD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网上</w:t>
      </w:r>
      <w:r w:rsidRPr="00B52EFD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申报</w:t>
      </w:r>
    </w:p>
    <w:p w:rsidR="00566111" w:rsidRPr="00B52EFD" w:rsidRDefault="00566111" w:rsidP="00566111">
      <w:pPr>
        <w:widowControl/>
        <w:wordWrap w:val="0"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申报单位</w:t>
      </w:r>
      <w:r w:rsidR="00254DCA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统一从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张家港市科技创新服务平台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="00B51D41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hyperlink r:id="rId7" w:history="1">
        <w:r w:rsidR="00684A33" w:rsidRPr="00B52EFD">
          <w:rPr>
            <w:rStyle w:val="a6"/>
            <w:rFonts w:ascii="Times New Roman" w:eastAsia="仿宋_GB2312" w:hAnsi="Times New Roman" w:cs="Times New Roman"/>
            <w:kern w:val="0"/>
            <w:sz w:val="32"/>
            <w:szCs w:val="32"/>
          </w:rPr>
          <w:t>www.zjgskjcx.com</w:t>
        </w:r>
      </w:hyperlink>
      <w:r w:rsidR="00B51D41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）中</w:t>
      </w:r>
      <w:r w:rsidR="00B92BF5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登录</w:t>
      </w:r>
      <w:r w:rsidR="00684A33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="00684A33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张家港市科技计划项目申报平台</w:t>
      </w:r>
      <w:r w:rsidR="00684A33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="00684A33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申报</w:t>
      </w:r>
      <w:r w:rsidR="0017121F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新注册用户由市科技局激活后方可操作。</w:t>
      </w:r>
      <w:r w:rsidR="0017121F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如操作有疑问的，可</w:t>
      </w:r>
      <w:r w:rsidR="00E60BD7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在申报平台中</w:t>
      </w:r>
      <w:r w:rsidR="0017121F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下载操作手册查看。</w:t>
      </w:r>
    </w:p>
    <w:p w:rsidR="00566111" w:rsidRPr="00B52EFD" w:rsidRDefault="00566111" w:rsidP="00566111">
      <w:pPr>
        <w:spacing w:line="520" w:lineRule="exact"/>
        <w:ind w:firstLine="645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申报单位对照《项目信息表》和《项目申报书》要求，完成申报系统内各栏目的填报，上</w:t>
      </w:r>
      <w:proofErr w:type="gramStart"/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传相关</w:t>
      </w:r>
      <w:proofErr w:type="gramEnd"/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附件和佐证材料，确保无误后</w:t>
      </w:r>
      <w:r w:rsidR="00AE3EB1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网上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提交。</w:t>
      </w:r>
    </w:p>
    <w:p w:rsidR="00254DCA" w:rsidRPr="00B52EFD" w:rsidRDefault="00254DCA" w:rsidP="0017121F">
      <w:pPr>
        <w:widowControl/>
        <w:spacing w:line="520" w:lineRule="exact"/>
        <w:ind w:firstLineChars="200" w:firstLine="643"/>
        <w:jc w:val="left"/>
        <w:rPr>
          <w:rFonts w:ascii="Times New Roman" w:eastAsia="楷体_GB2312" w:hAnsi="Times New Roman" w:cs="Times New Roman"/>
          <w:b/>
          <w:kern w:val="0"/>
          <w:sz w:val="32"/>
          <w:szCs w:val="32"/>
        </w:rPr>
      </w:pPr>
      <w:r w:rsidRPr="00B52EFD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（二）项目审</w:t>
      </w:r>
      <w:r w:rsidR="00C84629" w:rsidRPr="00B52EFD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核</w:t>
      </w:r>
    </w:p>
    <w:p w:rsidR="00254DCA" w:rsidRPr="00B52EFD" w:rsidRDefault="00EE74A8" w:rsidP="00254DCA">
      <w:pPr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项目归口管理部门对申报单位的</w:t>
      </w:r>
      <w:r w:rsidR="00254DCA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申报材料进行</w:t>
      </w:r>
      <w:r w:rsidR="004F0002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审</w:t>
      </w:r>
      <w:r w:rsidR="002B06B9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核</w:t>
      </w:r>
      <w:r w:rsidR="00254DCA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通过</w:t>
      </w:r>
      <w:r w:rsidR="00254DCA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后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提交</w:t>
      </w:r>
      <w:r w:rsidR="00254DCA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市科技局。</w:t>
      </w:r>
    </w:p>
    <w:p w:rsidR="004F0002" w:rsidRPr="00B52EFD" w:rsidRDefault="004F0002" w:rsidP="000C405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市直属单位和事业单位的项目</w:t>
      </w:r>
      <w:r w:rsidR="00590431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归口管理部门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为本条线市级业务主管部门；企业单位的项目</w:t>
      </w:r>
      <w:r w:rsidR="002B260E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归口管理部门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为所在区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镇科技管理部门</w:t>
      </w:r>
      <w:r w:rsidR="002A2EE6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D46A3B" w:rsidRPr="00B52EFD" w:rsidRDefault="00D46A3B" w:rsidP="00D46A3B">
      <w:pPr>
        <w:widowControl/>
        <w:spacing w:line="520" w:lineRule="exact"/>
        <w:ind w:firstLineChars="200" w:firstLine="64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B52EFD">
        <w:rPr>
          <w:rFonts w:ascii="Times New Roman" w:eastAsia="黑体" w:hAnsi="Times New Roman" w:cs="Times New Roman"/>
          <w:kern w:val="0"/>
          <w:sz w:val="32"/>
          <w:szCs w:val="32"/>
        </w:rPr>
        <w:t>四、申报时间及其他事宜</w:t>
      </w:r>
    </w:p>
    <w:p w:rsidR="00D46A3B" w:rsidRPr="00B52EFD" w:rsidRDefault="00D46A3B" w:rsidP="0017121F">
      <w:pPr>
        <w:widowControl/>
        <w:spacing w:line="520" w:lineRule="exact"/>
        <w:ind w:firstLineChars="200" w:firstLine="643"/>
        <w:jc w:val="left"/>
        <w:rPr>
          <w:rFonts w:ascii="Times New Roman" w:eastAsia="楷体_GB2312" w:hAnsi="Times New Roman" w:cs="Times New Roman"/>
          <w:b/>
          <w:kern w:val="0"/>
          <w:sz w:val="32"/>
          <w:szCs w:val="32"/>
        </w:rPr>
      </w:pPr>
      <w:r w:rsidRPr="00B52EFD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（一）申报</w:t>
      </w:r>
      <w:r w:rsidR="007B19B2" w:rsidRPr="00B52EFD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截</w:t>
      </w:r>
      <w:r w:rsidR="00755629" w:rsidRPr="00B52EFD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止</w:t>
      </w:r>
      <w:r w:rsidRPr="00B52EFD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时间</w:t>
      </w:r>
    </w:p>
    <w:p w:rsidR="00D46A3B" w:rsidRPr="00B52EFD" w:rsidRDefault="00D46A3B" w:rsidP="00D46A3B">
      <w:pPr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截止时间：</w:t>
      </w:r>
      <w:r w:rsidR="00FD41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2020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="001F569D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156D1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64468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日。</w:t>
      </w:r>
    </w:p>
    <w:p w:rsidR="00D46A3B" w:rsidRPr="00B52EFD" w:rsidRDefault="00D46A3B" w:rsidP="0017121F">
      <w:pPr>
        <w:widowControl/>
        <w:spacing w:line="520" w:lineRule="exact"/>
        <w:ind w:firstLineChars="200" w:firstLine="643"/>
        <w:jc w:val="left"/>
        <w:rPr>
          <w:rFonts w:ascii="Times New Roman" w:eastAsia="楷体_GB2312" w:hAnsi="Times New Roman" w:cs="Times New Roman"/>
          <w:b/>
          <w:kern w:val="0"/>
          <w:sz w:val="32"/>
          <w:szCs w:val="32"/>
        </w:rPr>
      </w:pPr>
      <w:r w:rsidRPr="00B52EFD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（</w:t>
      </w:r>
      <w:r w:rsidR="001D77E1" w:rsidRPr="00B52EFD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二</w:t>
      </w:r>
      <w:r w:rsidRPr="00B52EFD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）咨询联系方式</w:t>
      </w:r>
    </w:p>
    <w:p w:rsidR="009C7FB3" w:rsidRPr="00B52EFD" w:rsidRDefault="009C7FB3" w:rsidP="00D46A3B">
      <w:pPr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申报过程有疑问的，请联系</w:t>
      </w:r>
      <w:r w:rsidR="00A2597C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市科技局、各归口管理部门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咨询</w:t>
      </w:r>
      <w:r w:rsidR="00A2597C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（详见附件</w:t>
      </w:r>
      <w:r w:rsidR="00A2597C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="00A2597C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1D77E1" w:rsidRPr="00B52EFD" w:rsidRDefault="001D77E1" w:rsidP="00D46A3B">
      <w:pPr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D46A3B" w:rsidRPr="00B52EFD" w:rsidRDefault="00D46A3B" w:rsidP="008C402C">
      <w:pPr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附件：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《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 w:rsidR="00FD41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年度张家港市科技计划项目指南》</w:t>
      </w:r>
    </w:p>
    <w:p w:rsidR="00103ED2" w:rsidRPr="00B52EFD" w:rsidRDefault="00D46A3B" w:rsidP="008C402C">
      <w:pPr>
        <w:widowControl/>
        <w:spacing w:line="520" w:lineRule="exact"/>
        <w:ind w:leftChars="772" w:left="1781" w:hangingChars="50" w:hanging="16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各类计划项目信息表、承诺书、项目申报书、企业科技活动统计表</w:t>
      </w:r>
    </w:p>
    <w:p w:rsidR="00207EB8" w:rsidRPr="00B52EFD" w:rsidRDefault="00207EB8" w:rsidP="008C402C">
      <w:pPr>
        <w:widowControl/>
        <w:spacing w:line="520" w:lineRule="exact"/>
        <w:ind w:firstLineChars="500" w:firstLine="160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 w:rsidR="00A2597C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市科技局、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各归口管理部门联系方式</w:t>
      </w:r>
    </w:p>
    <w:p w:rsidR="00207EB8" w:rsidRPr="00B52EFD" w:rsidRDefault="00207EB8" w:rsidP="00084A51">
      <w:pPr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D46A3B" w:rsidRPr="00B52EFD" w:rsidRDefault="00D46A3B" w:rsidP="008C402C">
      <w:pPr>
        <w:widowControl/>
        <w:adjustRightInd w:val="0"/>
        <w:snapToGrid w:val="0"/>
        <w:spacing w:line="520" w:lineRule="exact"/>
        <w:ind w:firstLineChars="1650" w:firstLine="528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张家港市科学技术局</w:t>
      </w:r>
    </w:p>
    <w:p w:rsidR="00312D4F" w:rsidRPr="00B52EFD" w:rsidRDefault="00312D4F" w:rsidP="00312D4F">
      <w:pPr>
        <w:widowControl/>
        <w:adjustRightInd w:val="0"/>
        <w:snapToGrid w:val="0"/>
        <w:spacing w:line="520" w:lineRule="exact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  </w:t>
      </w:r>
      <w:r w:rsidR="00D46A3B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103ED2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</w:t>
      </w:r>
      <w:r w:rsidR="008C40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</w:t>
      </w:r>
      <w:r w:rsidR="00D46A3B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 w:rsidR="00FD41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</w:t>
      </w:r>
      <w:r w:rsidR="00D46A3B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="008C40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 w:rsidR="00D46A3B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8C40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D46A3B"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084A51" w:rsidRPr="00B52EFD" w:rsidRDefault="00084A51" w:rsidP="00084A51">
      <w:pPr>
        <w:widowControl/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B52EFD">
        <w:rPr>
          <w:rFonts w:ascii="Times New Roman" w:eastAsia="仿宋_GB2312" w:hAnsi="Times New Roman" w:cs="Times New Roman"/>
          <w:kern w:val="0"/>
          <w:sz w:val="32"/>
          <w:szCs w:val="32"/>
        </w:rPr>
        <w:t>（此件公开发布）</w:t>
      </w:r>
    </w:p>
    <w:sectPr w:rsidR="00084A51" w:rsidRPr="00B52EFD" w:rsidSect="00870D7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88C" w:rsidRDefault="00A6088C" w:rsidP="005B3091">
      <w:r>
        <w:separator/>
      </w:r>
    </w:p>
  </w:endnote>
  <w:endnote w:type="continuationSeparator" w:id="0">
    <w:p w:rsidR="00A6088C" w:rsidRDefault="00A6088C" w:rsidP="005B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34734"/>
      <w:docPartObj>
        <w:docPartGallery w:val="Page Numbers (Bottom of Page)"/>
        <w:docPartUnique/>
      </w:docPartObj>
    </w:sdtPr>
    <w:sdtContent>
      <w:p w:rsidR="00DF767F" w:rsidRDefault="009D222A">
        <w:pPr>
          <w:pStyle w:val="a4"/>
          <w:jc w:val="center"/>
        </w:pPr>
        <w:fldSimple w:instr=" PAGE   \* MERGEFORMAT ">
          <w:r w:rsidR="008C402C" w:rsidRPr="008C402C">
            <w:rPr>
              <w:noProof/>
              <w:lang w:val="zh-CN"/>
            </w:rPr>
            <w:t>4</w:t>
          </w:r>
        </w:fldSimple>
      </w:p>
    </w:sdtContent>
  </w:sdt>
  <w:p w:rsidR="00DF767F" w:rsidRDefault="00DF76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88C" w:rsidRDefault="00A6088C" w:rsidP="005B3091">
      <w:r>
        <w:separator/>
      </w:r>
    </w:p>
  </w:footnote>
  <w:footnote w:type="continuationSeparator" w:id="0">
    <w:p w:rsidR="00A6088C" w:rsidRDefault="00A6088C" w:rsidP="005B30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091"/>
    <w:rsid w:val="00001778"/>
    <w:rsid w:val="00007F15"/>
    <w:rsid w:val="000136C5"/>
    <w:rsid w:val="00043692"/>
    <w:rsid w:val="00057ACD"/>
    <w:rsid w:val="00064B4A"/>
    <w:rsid w:val="00084A51"/>
    <w:rsid w:val="000A4259"/>
    <w:rsid w:val="000A70A3"/>
    <w:rsid w:val="000C1824"/>
    <w:rsid w:val="000C4058"/>
    <w:rsid w:val="000C77F6"/>
    <w:rsid w:val="000F4383"/>
    <w:rsid w:val="00103ED2"/>
    <w:rsid w:val="001317B6"/>
    <w:rsid w:val="001332AE"/>
    <w:rsid w:val="001416BC"/>
    <w:rsid w:val="00156D11"/>
    <w:rsid w:val="0017121F"/>
    <w:rsid w:val="0017335B"/>
    <w:rsid w:val="00193A3B"/>
    <w:rsid w:val="001A4A09"/>
    <w:rsid w:val="001D77E1"/>
    <w:rsid w:val="001E1C96"/>
    <w:rsid w:val="001E2E6C"/>
    <w:rsid w:val="001F569D"/>
    <w:rsid w:val="001F5E15"/>
    <w:rsid w:val="002067C3"/>
    <w:rsid w:val="00207EB8"/>
    <w:rsid w:val="00213498"/>
    <w:rsid w:val="00253624"/>
    <w:rsid w:val="00254DCA"/>
    <w:rsid w:val="00292533"/>
    <w:rsid w:val="002A2EE6"/>
    <w:rsid w:val="002B06B9"/>
    <w:rsid w:val="002B260E"/>
    <w:rsid w:val="002B46F8"/>
    <w:rsid w:val="002F61CB"/>
    <w:rsid w:val="00303654"/>
    <w:rsid w:val="00307FBB"/>
    <w:rsid w:val="00312D4F"/>
    <w:rsid w:val="00341FF0"/>
    <w:rsid w:val="003905F5"/>
    <w:rsid w:val="00391A36"/>
    <w:rsid w:val="003B6067"/>
    <w:rsid w:val="003F6236"/>
    <w:rsid w:val="00401097"/>
    <w:rsid w:val="0041472E"/>
    <w:rsid w:val="00445C86"/>
    <w:rsid w:val="0045457B"/>
    <w:rsid w:val="00466DDF"/>
    <w:rsid w:val="00475D19"/>
    <w:rsid w:val="004775BB"/>
    <w:rsid w:val="004B0100"/>
    <w:rsid w:val="004D0D8F"/>
    <w:rsid w:val="004E4064"/>
    <w:rsid w:val="004E6474"/>
    <w:rsid w:val="004F0002"/>
    <w:rsid w:val="004F501C"/>
    <w:rsid w:val="004F53DD"/>
    <w:rsid w:val="0054031F"/>
    <w:rsid w:val="00566111"/>
    <w:rsid w:val="00590431"/>
    <w:rsid w:val="00593396"/>
    <w:rsid w:val="005A68DA"/>
    <w:rsid w:val="005B19F5"/>
    <w:rsid w:val="005B3091"/>
    <w:rsid w:val="005B4D01"/>
    <w:rsid w:val="006338C1"/>
    <w:rsid w:val="0064468B"/>
    <w:rsid w:val="00684A33"/>
    <w:rsid w:val="006A55CF"/>
    <w:rsid w:val="006B17A2"/>
    <w:rsid w:val="006B1E78"/>
    <w:rsid w:val="006C5415"/>
    <w:rsid w:val="006D2D4F"/>
    <w:rsid w:val="006F58DB"/>
    <w:rsid w:val="00717D50"/>
    <w:rsid w:val="00755629"/>
    <w:rsid w:val="00791997"/>
    <w:rsid w:val="007B19B2"/>
    <w:rsid w:val="007D4FF7"/>
    <w:rsid w:val="0082345A"/>
    <w:rsid w:val="008345F1"/>
    <w:rsid w:val="0084443B"/>
    <w:rsid w:val="00857615"/>
    <w:rsid w:val="00857AD2"/>
    <w:rsid w:val="00862E18"/>
    <w:rsid w:val="00870D73"/>
    <w:rsid w:val="008B1C8D"/>
    <w:rsid w:val="008B77E0"/>
    <w:rsid w:val="008C402C"/>
    <w:rsid w:val="008D2D4D"/>
    <w:rsid w:val="008E0341"/>
    <w:rsid w:val="009051DB"/>
    <w:rsid w:val="00930618"/>
    <w:rsid w:val="009415E4"/>
    <w:rsid w:val="0094693A"/>
    <w:rsid w:val="009A6D97"/>
    <w:rsid w:val="009B0BE1"/>
    <w:rsid w:val="009C7FB3"/>
    <w:rsid w:val="009D222A"/>
    <w:rsid w:val="009F088D"/>
    <w:rsid w:val="009F0FF0"/>
    <w:rsid w:val="009F7D91"/>
    <w:rsid w:val="00A11AC9"/>
    <w:rsid w:val="00A22EF2"/>
    <w:rsid w:val="00A2597C"/>
    <w:rsid w:val="00A27DFF"/>
    <w:rsid w:val="00A6088C"/>
    <w:rsid w:val="00AC5617"/>
    <w:rsid w:val="00AD4379"/>
    <w:rsid w:val="00AE3EB1"/>
    <w:rsid w:val="00B47C84"/>
    <w:rsid w:val="00B5158C"/>
    <w:rsid w:val="00B51D41"/>
    <w:rsid w:val="00B52EFD"/>
    <w:rsid w:val="00B92BF5"/>
    <w:rsid w:val="00BD17B1"/>
    <w:rsid w:val="00C01100"/>
    <w:rsid w:val="00C22140"/>
    <w:rsid w:val="00C22AAB"/>
    <w:rsid w:val="00C669AC"/>
    <w:rsid w:val="00C84629"/>
    <w:rsid w:val="00C9785A"/>
    <w:rsid w:val="00CA57D3"/>
    <w:rsid w:val="00CD3279"/>
    <w:rsid w:val="00CF17E8"/>
    <w:rsid w:val="00D2110C"/>
    <w:rsid w:val="00D46A3B"/>
    <w:rsid w:val="00D821CD"/>
    <w:rsid w:val="00D8350B"/>
    <w:rsid w:val="00DA4B20"/>
    <w:rsid w:val="00DB66BD"/>
    <w:rsid w:val="00DE0B78"/>
    <w:rsid w:val="00DF767F"/>
    <w:rsid w:val="00E33017"/>
    <w:rsid w:val="00E44819"/>
    <w:rsid w:val="00E55566"/>
    <w:rsid w:val="00E557A4"/>
    <w:rsid w:val="00E60BD7"/>
    <w:rsid w:val="00E6776B"/>
    <w:rsid w:val="00E83455"/>
    <w:rsid w:val="00EA18FD"/>
    <w:rsid w:val="00ED06F5"/>
    <w:rsid w:val="00EE67B4"/>
    <w:rsid w:val="00EE74A8"/>
    <w:rsid w:val="00F25179"/>
    <w:rsid w:val="00F30FF7"/>
    <w:rsid w:val="00F4378B"/>
    <w:rsid w:val="00F66CBC"/>
    <w:rsid w:val="00F66D04"/>
    <w:rsid w:val="00FA45D7"/>
    <w:rsid w:val="00FD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3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30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3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3091"/>
    <w:rPr>
      <w:sz w:val="18"/>
      <w:szCs w:val="18"/>
    </w:rPr>
  </w:style>
  <w:style w:type="table" w:styleId="a5">
    <w:name w:val="Table Grid"/>
    <w:basedOn w:val="a1"/>
    <w:uiPriority w:val="59"/>
    <w:rsid w:val="00131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84A33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B0BE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B0BE1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312D4F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312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jgskjcx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BE4C9-B5DA-4F17-800F-385BD308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1</Pages>
  <Words>251</Words>
  <Characters>1436</Characters>
  <Application>Microsoft Office Word</Application>
  <DocSecurity>0</DocSecurity>
  <Lines>11</Lines>
  <Paragraphs>3</Paragraphs>
  <ScaleCrop>false</ScaleCrop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39</cp:revision>
  <cp:lastPrinted>2020-09-04T06:44:00Z</cp:lastPrinted>
  <dcterms:created xsi:type="dcterms:W3CDTF">2018-08-23T09:47:00Z</dcterms:created>
  <dcterms:modified xsi:type="dcterms:W3CDTF">2020-09-04T06:55:00Z</dcterms:modified>
</cp:coreProperties>
</file>