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0" w:rsidRPr="00CC06F0" w:rsidRDefault="00673A20" w:rsidP="00673A20">
      <w:pPr>
        <w:ind w:right="1120"/>
        <w:rPr>
          <w:rFonts w:ascii="仿宋_GB2312" w:eastAsia="仿宋_GB2312"/>
          <w:color w:val="000000"/>
          <w:sz w:val="32"/>
          <w:szCs w:val="32"/>
        </w:rPr>
      </w:pPr>
      <w:r w:rsidRPr="00CC06F0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673A20" w:rsidRDefault="00673A20" w:rsidP="00673A20">
      <w:pPr>
        <w:ind w:right="1120"/>
        <w:rPr>
          <w:rFonts w:ascii="宋体"/>
          <w:color w:val="000000"/>
          <w:sz w:val="32"/>
          <w:szCs w:val="32"/>
        </w:rPr>
      </w:pPr>
    </w:p>
    <w:p w:rsidR="008B6214" w:rsidRPr="008B6214" w:rsidRDefault="008B6214" w:rsidP="008B6214">
      <w:pPr>
        <w:spacing w:line="54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8B6214">
        <w:rPr>
          <w:rFonts w:ascii="方正小标宋简体" w:eastAsia="方正小标宋简体" w:hAnsi="Calibri" w:hint="eastAsia"/>
          <w:sz w:val="44"/>
          <w:szCs w:val="44"/>
        </w:rPr>
        <w:t>2020年度</w:t>
      </w:r>
      <w:r>
        <w:rPr>
          <w:rFonts w:ascii="方正小标宋简体" w:eastAsia="方正小标宋简体" w:hAnsi="Calibri" w:hint="eastAsia"/>
          <w:sz w:val="44"/>
          <w:szCs w:val="44"/>
        </w:rPr>
        <w:t>拟认定</w:t>
      </w:r>
      <w:r w:rsidRPr="008B6214">
        <w:rPr>
          <w:rFonts w:ascii="方正小标宋简体" w:eastAsia="方正小标宋简体" w:hAnsi="Calibri" w:hint="eastAsia"/>
          <w:sz w:val="44"/>
          <w:szCs w:val="44"/>
        </w:rPr>
        <w:t>张家港市优秀版权作品名单</w:t>
      </w:r>
    </w:p>
    <w:p w:rsidR="008B6214" w:rsidRPr="008B6214" w:rsidRDefault="008B6214" w:rsidP="008B6214">
      <w:pPr>
        <w:spacing w:line="54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8B6214">
        <w:rPr>
          <w:rFonts w:ascii="宋体" w:hAnsi="宋体" w:hint="eastAsia"/>
          <w:sz w:val="24"/>
        </w:rPr>
        <w:t xml:space="preserve">                                                                                            </w:t>
      </w:r>
    </w:p>
    <w:tbl>
      <w:tblPr>
        <w:tblStyle w:val="2"/>
        <w:tblW w:w="14142" w:type="dxa"/>
        <w:tblLook w:val="04A0"/>
      </w:tblPr>
      <w:tblGrid>
        <w:gridCol w:w="817"/>
        <w:gridCol w:w="6521"/>
        <w:gridCol w:w="5670"/>
        <w:gridCol w:w="1134"/>
      </w:tblGrid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b/>
                <w:sz w:val="28"/>
                <w:szCs w:val="28"/>
              </w:rPr>
              <w:t>等次</w:t>
            </w: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《大国工匠·沪通大桥的建设者一》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陈三石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一等奖</w:t>
            </w: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《当风吹过的时候》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孙丽萍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二等奖</w:t>
            </w:r>
          </w:p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《一种适用于带钢层流冷却过程仿真计算软件》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江苏省沙钢钢铁研究院有限公司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《迪拜镀金长形移动自助餐车》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张家港幸运金属工艺品有限公司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《苏园清话》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侯晓云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三等奖</w:t>
            </w: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《拆信猫时间系列：丢了魔术的魔术师》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徐  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《吴韵丝桐》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张家港市融媒体中心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《苗寨守乐人》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李素艳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《美丽港城将军罐设计》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江苏张家港酿酒有限公司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《我看见远方的美》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丁学东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《步步高升》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张家港市北斗星数字科技图像设计有限公司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优秀奖</w:t>
            </w: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《皮皮特攻队3》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张家港皮皮动漫影视有限公司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《远大环境监测一体化智慧平台软件V1.0》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江苏远大信息股份有限公司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《张家港赋》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宋  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 8.5m明轮船B型》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苏州飞驰环保科技股份有限公司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8B6214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《2017张家港市少年儿童“纸上蝴蝶”我的藏书票设计大赛优秀作品集》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张家港市少年儿童图书馆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1D1BF5">
        <w:trPr>
          <w:trHeight w:val="454"/>
        </w:trPr>
        <w:tc>
          <w:tcPr>
            <w:tcW w:w="817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《给我一个支点》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张家港市文化馆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1D1BF5">
        <w:trPr>
          <w:trHeight w:val="454"/>
        </w:trPr>
        <w:tc>
          <w:tcPr>
            <w:tcW w:w="817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《秋味》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钱志芳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B6214" w:rsidRPr="008B6214" w:rsidTr="001D1BF5">
        <w:trPr>
          <w:trHeight w:val="454"/>
        </w:trPr>
        <w:tc>
          <w:tcPr>
            <w:tcW w:w="817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《四阿姨看照片》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6214">
              <w:rPr>
                <w:rFonts w:ascii="仿宋_GB2312" w:eastAsia="仿宋_GB2312" w:hAnsi="宋体" w:hint="eastAsia"/>
                <w:sz w:val="28"/>
                <w:szCs w:val="28"/>
              </w:rPr>
              <w:t>潘荣清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214" w:rsidRPr="008B6214" w:rsidRDefault="008B6214" w:rsidP="008B6214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B6214" w:rsidRPr="008B6214" w:rsidRDefault="008B6214" w:rsidP="008B6214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8B6214" w:rsidRPr="008B6214" w:rsidRDefault="008B6214" w:rsidP="008B6214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8B6214" w:rsidRPr="008B6214" w:rsidRDefault="008B6214" w:rsidP="008B6214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8B6214" w:rsidRDefault="008B6214" w:rsidP="00B320EC">
      <w:pPr>
        <w:spacing w:line="560" w:lineRule="exact"/>
        <w:ind w:firstLine="420"/>
        <w:jc w:val="center"/>
      </w:pPr>
    </w:p>
    <w:sectPr w:rsidR="008B6214" w:rsidSect="002D57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1E" w:rsidRDefault="00D0191E" w:rsidP="00C251BF">
      <w:r>
        <w:separator/>
      </w:r>
    </w:p>
  </w:endnote>
  <w:endnote w:type="continuationSeparator" w:id="0">
    <w:p w:rsidR="00D0191E" w:rsidRDefault="00D0191E" w:rsidP="00C2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1E" w:rsidRDefault="00D0191E" w:rsidP="00C251BF">
      <w:r>
        <w:separator/>
      </w:r>
    </w:p>
  </w:footnote>
  <w:footnote w:type="continuationSeparator" w:id="0">
    <w:p w:rsidR="00D0191E" w:rsidRDefault="00D0191E" w:rsidP="00C2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422BB"/>
    <w:rsid w:val="0008557D"/>
    <w:rsid w:val="000C26E9"/>
    <w:rsid w:val="000E355C"/>
    <w:rsid w:val="00147471"/>
    <w:rsid w:val="00171857"/>
    <w:rsid w:val="001D21AA"/>
    <w:rsid w:val="002D572F"/>
    <w:rsid w:val="002E0C4A"/>
    <w:rsid w:val="00321F5F"/>
    <w:rsid w:val="0033771C"/>
    <w:rsid w:val="00412687"/>
    <w:rsid w:val="0048387E"/>
    <w:rsid w:val="00492690"/>
    <w:rsid w:val="005451DF"/>
    <w:rsid w:val="00595AB7"/>
    <w:rsid w:val="005963FB"/>
    <w:rsid w:val="006337E5"/>
    <w:rsid w:val="00673A20"/>
    <w:rsid w:val="00684204"/>
    <w:rsid w:val="006D530C"/>
    <w:rsid w:val="00746B50"/>
    <w:rsid w:val="007761FF"/>
    <w:rsid w:val="007B6744"/>
    <w:rsid w:val="00813672"/>
    <w:rsid w:val="00816C89"/>
    <w:rsid w:val="00857281"/>
    <w:rsid w:val="008B6214"/>
    <w:rsid w:val="00914DA2"/>
    <w:rsid w:val="009750DF"/>
    <w:rsid w:val="009914AF"/>
    <w:rsid w:val="00995473"/>
    <w:rsid w:val="009A6F1A"/>
    <w:rsid w:val="009C4C78"/>
    <w:rsid w:val="009F0E0D"/>
    <w:rsid w:val="00A10EB0"/>
    <w:rsid w:val="00A207FC"/>
    <w:rsid w:val="00A52EF6"/>
    <w:rsid w:val="00AD1FF7"/>
    <w:rsid w:val="00B01A23"/>
    <w:rsid w:val="00B320EC"/>
    <w:rsid w:val="00BE1976"/>
    <w:rsid w:val="00C251BF"/>
    <w:rsid w:val="00C724E1"/>
    <w:rsid w:val="00CC0349"/>
    <w:rsid w:val="00CC06F0"/>
    <w:rsid w:val="00D0191E"/>
    <w:rsid w:val="00D31AF5"/>
    <w:rsid w:val="00D6014E"/>
    <w:rsid w:val="00D76EE0"/>
    <w:rsid w:val="00DF5F4B"/>
    <w:rsid w:val="00E101D4"/>
    <w:rsid w:val="00E27EDE"/>
    <w:rsid w:val="00E61718"/>
    <w:rsid w:val="00E83DC0"/>
    <w:rsid w:val="00F638FC"/>
    <w:rsid w:val="3ECE61A4"/>
    <w:rsid w:val="682422BB"/>
    <w:rsid w:val="72A3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7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2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51BF"/>
    <w:rPr>
      <w:kern w:val="2"/>
      <w:sz w:val="18"/>
      <w:szCs w:val="18"/>
    </w:rPr>
  </w:style>
  <w:style w:type="paragraph" w:styleId="a5">
    <w:name w:val="footer"/>
    <w:basedOn w:val="a"/>
    <w:link w:val="Char0"/>
    <w:rsid w:val="00C2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51BF"/>
    <w:rPr>
      <w:kern w:val="2"/>
      <w:sz w:val="18"/>
      <w:szCs w:val="18"/>
    </w:rPr>
  </w:style>
  <w:style w:type="table" w:styleId="a6">
    <w:name w:val="Table Grid"/>
    <w:basedOn w:val="a1"/>
    <w:uiPriority w:val="59"/>
    <w:rsid w:val="00E27ED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qFormat/>
    <w:rsid w:val="00B320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qFormat/>
    <w:rsid w:val="008B62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97</Words>
  <Characters>558</Characters>
  <Application>Microsoft Office Word</Application>
  <DocSecurity>0</DocSecurity>
  <Lines>4</Lines>
  <Paragraphs>1</Paragraphs>
  <ScaleCrop>false</ScaleCrop>
  <Company>微软公司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微软用户</cp:lastModifiedBy>
  <cp:revision>31</cp:revision>
  <cp:lastPrinted>2019-12-10T03:10:00Z</cp:lastPrinted>
  <dcterms:created xsi:type="dcterms:W3CDTF">2018-12-05T05:57:00Z</dcterms:created>
  <dcterms:modified xsi:type="dcterms:W3CDTF">2020-11-23T01:46:00Z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