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C1" w:rsidRDefault="002973C1" w:rsidP="002973C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2973C1" w:rsidRDefault="002973C1" w:rsidP="002973C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202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年度</w:t>
      </w:r>
      <w:r>
        <w:rPr>
          <w:rFonts w:ascii="方正小标宋简体" w:eastAsia="方正小标宋简体" w:hint="eastAsia"/>
          <w:sz w:val="32"/>
          <w:szCs w:val="32"/>
        </w:rPr>
        <w:t>张家港市知识产权服务机构绩效评价结果</w:t>
      </w:r>
    </w:p>
    <w:p w:rsidR="002973C1" w:rsidRDefault="002973C1" w:rsidP="002973C1"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3"/>
        <w:tblW w:w="8827" w:type="dxa"/>
        <w:tblLook w:val="04A0"/>
      </w:tblPr>
      <w:tblGrid>
        <w:gridCol w:w="988"/>
        <w:gridCol w:w="6380"/>
        <w:gridCol w:w="1459"/>
      </w:tblGrid>
      <w:tr w:rsidR="002973C1" w:rsidTr="00684D9D">
        <w:tc>
          <w:tcPr>
            <w:tcW w:w="988" w:type="dxa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80" w:type="dxa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1459" w:type="dxa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评价结果</w:t>
            </w:r>
          </w:p>
        </w:tc>
      </w:tr>
      <w:tr w:rsidR="002973C1" w:rsidTr="00684D9D">
        <w:tc>
          <w:tcPr>
            <w:tcW w:w="988" w:type="dxa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润桐嘉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业知识产权代理有限公司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2973C1" w:rsidTr="00684D9D">
        <w:tc>
          <w:tcPr>
            <w:tcW w:w="988" w:type="dxa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北京汇信合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知识产权代理有限公司苏州分公司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2973C1" w:rsidTr="00684D9D">
        <w:tc>
          <w:tcPr>
            <w:tcW w:w="988" w:type="dxa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知腾专利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代理事务所（普通合伙）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2973C1" w:rsidTr="00684D9D">
        <w:tc>
          <w:tcPr>
            <w:tcW w:w="988" w:type="dxa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苏州创元专利商标事务所有限公司张家港分公司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优秀</w:t>
            </w:r>
          </w:p>
        </w:tc>
      </w:tr>
      <w:tr w:rsidR="002973C1" w:rsidTr="00684D9D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港澄专利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代理事务所（普通合伙）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2973C1" w:rsidTr="00684D9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南京苏科专利代理有限责任公司张家港分公司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良好</w:t>
            </w:r>
          </w:p>
        </w:tc>
      </w:tr>
      <w:tr w:rsidR="002973C1" w:rsidTr="00684D9D"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苏州金项专利代理事务所（普通合伙）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2973C1" w:rsidTr="00684D9D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北京智行阳光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知识产权代理事务所（普通合伙）苏州分所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  <w:tr w:rsidR="002973C1" w:rsidTr="00684D9D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苏州启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华专利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代理事务所（普通合伙）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C1" w:rsidRDefault="002973C1" w:rsidP="00684D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合格</w:t>
            </w:r>
          </w:p>
        </w:tc>
      </w:tr>
    </w:tbl>
    <w:p w:rsidR="00074FD3" w:rsidRDefault="00074FD3"/>
    <w:sectPr w:rsidR="00074FD3" w:rsidSect="00074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3C1"/>
    <w:rsid w:val="00074FD3"/>
    <w:rsid w:val="001678ED"/>
    <w:rsid w:val="002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973C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黄华</dc:creator>
  <cp:lastModifiedBy>黄华</cp:lastModifiedBy>
  <cp:revision>1</cp:revision>
  <dcterms:created xsi:type="dcterms:W3CDTF">2023-03-29T08:50:00Z</dcterms:created>
  <dcterms:modified xsi:type="dcterms:W3CDTF">2023-03-29T08:51:00Z</dcterms:modified>
</cp:coreProperties>
</file>