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C491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张家港市绿色种养循环农业试点项目粪肥还田社会化服务主体</w:t>
      </w:r>
    </w:p>
    <w:p w14:paraId="002FBF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奖补资金明细</w:t>
      </w:r>
    </w:p>
    <w:p w14:paraId="2F712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（2023年度第一批）</w:t>
      </w:r>
    </w:p>
    <w:p w14:paraId="026B0173">
      <w:pPr>
        <w:rPr>
          <w:rFonts w:hint="eastAsia"/>
          <w:lang w:val="en-US" w:eastAsia="zh-CN"/>
        </w:rPr>
      </w:pPr>
    </w:p>
    <w:tbl>
      <w:tblPr>
        <w:tblStyle w:val="3"/>
        <w:tblW w:w="144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786"/>
        <w:gridCol w:w="4571"/>
        <w:gridCol w:w="1310"/>
        <w:gridCol w:w="1413"/>
        <w:gridCol w:w="1406"/>
        <w:gridCol w:w="1462"/>
        <w:gridCol w:w="1369"/>
        <w:gridCol w:w="1400"/>
      </w:tblGrid>
      <w:tr w14:paraId="71D67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761" w:type="dxa"/>
            <w:vAlign w:val="center"/>
          </w:tcPr>
          <w:p w14:paraId="15071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786" w:type="dxa"/>
            <w:vAlign w:val="center"/>
          </w:tcPr>
          <w:p w14:paraId="111B7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补贴环节</w:t>
            </w:r>
          </w:p>
        </w:tc>
        <w:tc>
          <w:tcPr>
            <w:tcW w:w="4571" w:type="dxa"/>
            <w:vAlign w:val="center"/>
          </w:tcPr>
          <w:p w14:paraId="1BB17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社会化服务主体</w:t>
            </w:r>
          </w:p>
        </w:tc>
        <w:tc>
          <w:tcPr>
            <w:tcW w:w="1310" w:type="dxa"/>
            <w:vAlign w:val="center"/>
          </w:tcPr>
          <w:p w14:paraId="06DE6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补贴标准</w:t>
            </w:r>
          </w:p>
        </w:tc>
        <w:tc>
          <w:tcPr>
            <w:tcW w:w="1413" w:type="dxa"/>
            <w:vAlign w:val="center"/>
          </w:tcPr>
          <w:p w14:paraId="25E4B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还田面积</w:t>
            </w:r>
          </w:p>
          <w:p w14:paraId="53D10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（亩）</w:t>
            </w:r>
          </w:p>
        </w:tc>
        <w:tc>
          <w:tcPr>
            <w:tcW w:w="1406" w:type="dxa"/>
            <w:vAlign w:val="center"/>
          </w:tcPr>
          <w:p w14:paraId="035DA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还田量  （吨/立方）</w:t>
            </w:r>
          </w:p>
        </w:tc>
        <w:tc>
          <w:tcPr>
            <w:tcW w:w="1462" w:type="dxa"/>
            <w:vAlign w:val="center"/>
          </w:tcPr>
          <w:p w14:paraId="28F95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补贴还田量  （吨/立方）</w:t>
            </w:r>
          </w:p>
        </w:tc>
        <w:tc>
          <w:tcPr>
            <w:tcW w:w="1369" w:type="dxa"/>
            <w:vAlign w:val="center"/>
          </w:tcPr>
          <w:p w14:paraId="4A293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补贴金额（万元）</w:t>
            </w:r>
          </w:p>
        </w:tc>
        <w:tc>
          <w:tcPr>
            <w:tcW w:w="1400" w:type="dxa"/>
            <w:vAlign w:val="center"/>
          </w:tcPr>
          <w:p w14:paraId="275F4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  <w:p w14:paraId="3A659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（万元）</w:t>
            </w:r>
          </w:p>
        </w:tc>
      </w:tr>
      <w:tr w14:paraId="54B55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61" w:type="dxa"/>
            <w:vAlign w:val="center"/>
          </w:tcPr>
          <w:p w14:paraId="17BF2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786" w:type="dxa"/>
            <w:vMerge w:val="restart"/>
            <w:vAlign w:val="center"/>
          </w:tcPr>
          <w:p w14:paraId="63F4ED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粪肥</w:t>
            </w:r>
          </w:p>
        </w:tc>
        <w:tc>
          <w:tcPr>
            <w:tcW w:w="4571" w:type="dxa"/>
            <w:vAlign w:val="center"/>
          </w:tcPr>
          <w:p w14:paraId="5ED99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张家港市梁丰农业服务有限公司</w:t>
            </w:r>
          </w:p>
        </w:tc>
        <w:tc>
          <w:tcPr>
            <w:tcW w:w="1310" w:type="dxa"/>
            <w:vMerge w:val="restart"/>
            <w:vAlign w:val="center"/>
          </w:tcPr>
          <w:p w14:paraId="1116E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220元/吨</w:t>
            </w:r>
          </w:p>
        </w:tc>
        <w:tc>
          <w:tcPr>
            <w:tcW w:w="1413" w:type="dxa"/>
            <w:vAlign w:val="center"/>
          </w:tcPr>
          <w:p w14:paraId="67DA6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29277.8</w:t>
            </w:r>
          </w:p>
        </w:tc>
        <w:tc>
          <w:tcPr>
            <w:tcW w:w="1406" w:type="dxa"/>
            <w:vAlign w:val="center"/>
          </w:tcPr>
          <w:p w14:paraId="61C3C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10000</w:t>
            </w:r>
          </w:p>
        </w:tc>
        <w:tc>
          <w:tcPr>
            <w:tcW w:w="1462" w:type="dxa"/>
            <w:vAlign w:val="center"/>
          </w:tcPr>
          <w:p w14:paraId="3372D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10000</w:t>
            </w:r>
          </w:p>
        </w:tc>
        <w:tc>
          <w:tcPr>
            <w:tcW w:w="1369" w:type="dxa"/>
            <w:vAlign w:val="center"/>
          </w:tcPr>
          <w:p w14:paraId="4BC19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220</w:t>
            </w:r>
          </w:p>
        </w:tc>
        <w:tc>
          <w:tcPr>
            <w:tcW w:w="1400" w:type="dxa"/>
            <w:vMerge w:val="restart"/>
            <w:vAlign w:val="center"/>
          </w:tcPr>
          <w:p w14:paraId="641B3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352</w:t>
            </w:r>
          </w:p>
        </w:tc>
      </w:tr>
      <w:tr w14:paraId="733D3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761" w:type="dxa"/>
            <w:vAlign w:val="center"/>
          </w:tcPr>
          <w:p w14:paraId="7416C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786" w:type="dxa"/>
            <w:vMerge w:val="continue"/>
            <w:vAlign w:val="center"/>
          </w:tcPr>
          <w:p w14:paraId="1E7C3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571" w:type="dxa"/>
            <w:vAlign w:val="center"/>
          </w:tcPr>
          <w:p w14:paraId="638E0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张家港市塘桥镇金村农机服务专业合作社</w:t>
            </w:r>
          </w:p>
        </w:tc>
        <w:tc>
          <w:tcPr>
            <w:tcW w:w="1310" w:type="dxa"/>
            <w:vMerge w:val="continue"/>
            <w:vAlign w:val="center"/>
          </w:tcPr>
          <w:p w14:paraId="40EC9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3" w:type="dxa"/>
            <w:vAlign w:val="center"/>
          </w:tcPr>
          <w:p w14:paraId="242EA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5592.8</w:t>
            </w:r>
          </w:p>
        </w:tc>
        <w:tc>
          <w:tcPr>
            <w:tcW w:w="1406" w:type="dxa"/>
            <w:vAlign w:val="center"/>
          </w:tcPr>
          <w:p w14:paraId="1D9E0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1500</w:t>
            </w:r>
          </w:p>
        </w:tc>
        <w:tc>
          <w:tcPr>
            <w:tcW w:w="1462" w:type="dxa"/>
            <w:vAlign w:val="center"/>
          </w:tcPr>
          <w:p w14:paraId="0E3C8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1500</w:t>
            </w:r>
          </w:p>
        </w:tc>
        <w:tc>
          <w:tcPr>
            <w:tcW w:w="1369" w:type="dxa"/>
            <w:vAlign w:val="center"/>
          </w:tcPr>
          <w:p w14:paraId="0664E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  <w:tc>
          <w:tcPr>
            <w:tcW w:w="1400" w:type="dxa"/>
            <w:vMerge w:val="continue"/>
            <w:vAlign w:val="center"/>
          </w:tcPr>
          <w:p w14:paraId="7F048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B9D3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761" w:type="dxa"/>
            <w:vAlign w:val="center"/>
          </w:tcPr>
          <w:p w14:paraId="54B75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786" w:type="dxa"/>
            <w:vMerge w:val="continue"/>
            <w:vAlign w:val="center"/>
          </w:tcPr>
          <w:p w14:paraId="1D194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571" w:type="dxa"/>
            <w:vAlign w:val="center"/>
          </w:tcPr>
          <w:p w14:paraId="3D9D64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张家港市盛合源农业科技有限公司</w:t>
            </w:r>
          </w:p>
        </w:tc>
        <w:tc>
          <w:tcPr>
            <w:tcW w:w="1310" w:type="dxa"/>
            <w:vMerge w:val="continue"/>
            <w:vAlign w:val="center"/>
          </w:tcPr>
          <w:p w14:paraId="1CAB8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3" w:type="dxa"/>
            <w:vAlign w:val="center"/>
          </w:tcPr>
          <w:p w14:paraId="03BF5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5352.18</w:t>
            </w:r>
          </w:p>
        </w:tc>
        <w:tc>
          <w:tcPr>
            <w:tcW w:w="1406" w:type="dxa"/>
            <w:vAlign w:val="center"/>
          </w:tcPr>
          <w:p w14:paraId="3AE59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1500</w:t>
            </w:r>
          </w:p>
        </w:tc>
        <w:tc>
          <w:tcPr>
            <w:tcW w:w="1462" w:type="dxa"/>
            <w:vAlign w:val="center"/>
          </w:tcPr>
          <w:p w14:paraId="08C67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1500</w:t>
            </w:r>
          </w:p>
        </w:tc>
        <w:tc>
          <w:tcPr>
            <w:tcW w:w="1369" w:type="dxa"/>
            <w:vAlign w:val="center"/>
          </w:tcPr>
          <w:p w14:paraId="6E0A3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  <w:tc>
          <w:tcPr>
            <w:tcW w:w="1400" w:type="dxa"/>
            <w:vMerge w:val="continue"/>
            <w:vAlign w:val="center"/>
          </w:tcPr>
          <w:p w14:paraId="57D64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5A86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761" w:type="dxa"/>
            <w:vAlign w:val="center"/>
          </w:tcPr>
          <w:p w14:paraId="5E852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786" w:type="dxa"/>
            <w:vMerge w:val="continue"/>
            <w:vAlign w:val="center"/>
          </w:tcPr>
          <w:p w14:paraId="7D732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571" w:type="dxa"/>
            <w:vAlign w:val="center"/>
          </w:tcPr>
          <w:p w14:paraId="7A16E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张家港市金阳生态农业科技有限公司</w:t>
            </w:r>
          </w:p>
        </w:tc>
        <w:tc>
          <w:tcPr>
            <w:tcW w:w="1310" w:type="dxa"/>
            <w:vMerge w:val="continue"/>
            <w:vAlign w:val="center"/>
          </w:tcPr>
          <w:p w14:paraId="6E6D5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3" w:type="dxa"/>
            <w:vAlign w:val="center"/>
          </w:tcPr>
          <w:p w14:paraId="40337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8054.411</w:t>
            </w:r>
          </w:p>
        </w:tc>
        <w:tc>
          <w:tcPr>
            <w:tcW w:w="1406" w:type="dxa"/>
            <w:vAlign w:val="center"/>
          </w:tcPr>
          <w:p w14:paraId="79E19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1500</w:t>
            </w:r>
          </w:p>
        </w:tc>
        <w:tc>
          <w:tcPr>
            <w:tcW w:w="1462" w:type="dxa"/>
            <w:vAlign w:val="center"/>
          </w:tcPr>
          <w:p w14:paraId="0F7BF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1500</w:t>
            </w:r>
          </w:p>
        </w:tc>
        <w:tc>
          <w:tcPr>
            <w:tcW w:w="1369" w:type="dxa"/>
            <w:vAlign w:val="center"/>
          </w:tcPr>
          <w:p w14:paraId="01538A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  <w:tc>
          <w:tcPr>
            <w:tcW w:w="1400" w:type="dxa"/>
            <w:vMerge w:val="continue"/>
            <w:vAlign w:val="center"/>
          </w:tcPr>
          <w:p w14:paraId="356CA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6388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761" w:type="dxa"/>
            <w:vAlign w:val="center"/>
          </w:tcPr>
          <w:p w14:paraId="18480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786" w:type="dxa"/>
            <w:vMerge w:val="continue"/>
            <w:vAlign w:val="center"/>
          </w:tcPr>
          <w:p w14:paraId="3FF76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571" w:type="dxa"/>
            <w:vAlign w:val="center"/>
          </w:tcPr>
          <w:p w14:paraId="47B5E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张家港市丰盛生物有机肥有限公司</w:t>
            </w:r>
          </w:p>
        </w:tc>
        <w:tc>
          <w:tcPr>
            <w:tcW w:w="1310" w:type="dxa"/>
            <w:vMerge w:val="continue"/>
            <w:vAlign w:val="center"/>
          </w:tcPr>
          <w:p w14:paraId="055F2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3" w:type="dxa"/>
            <w:vAlign w:val="center"/>
          </w:tcPr>
          <w:p w14:paraId="38918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7726</w:t>
            </w:r>
          </w:p>
        </w:tc>
        <w:tc>
          <w:tcPr>
            <w:tcW w:w="1406" w:type="dxa"/>
            <w:vAlign w:val="center"/>
          </w:tcPr>
          <w:p w14:paraId="51199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1500</w:t>
            </w:r>
          </w:p>
        </w:tc>
        <w:tc>
          <w:tcPr>
            <w:tcW w:w="1462" w:type="dxa"/>
            <w:vAlign w:val="center"/>
          </w:tcPr>
          <w:p w14:paraId="026D4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1500</w:t>
            </w:r>
          </w:p>
        </w:tc>
        <w:tc>
          <w:tcPr>
            <w:tcW w:w="1369" w:type="dxa"/>
            <w:vAlign w:val="center"/>
          </w:tcPr>
          <w:p w14:paraId="268BF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  <w:tc>
          <w:tcPr>
            <w:tcW w:w="1400" w:type="dxa"/>
            <w:vMerge w:val="continue"/>
            <w:vAlign w:val="center"/>
          </w:tcPr>
          <w:p w14:paraId="3EB72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7E2F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6118" w:type="dxa"/>
            <w:gridSpan w:val="3"/>
            <w:vAlign w:val="center"/>
          </w:tcPr>
          <w:p w14:paraId="399A4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小计</w:t>
            </w:r>
          </w:p>
        </w:tc>
        <w:tc>
          <w:tcPr>
            <w:tcW w:w="1310" w:type="dxa"/>
            <w:vAlign w:val="center"/>
          </w:tcPr>
          <w:p w14:paraId="2F38C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13" w:type="dxa"/>
            <w:vAlign w:val="center"/>
          </w:tcPr>
          <w:p w14:paraId="7B6FB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56003.191</w:t>
            </w:r>
          </w:p>
        </w:tc>
        <w:tc>
          <w:tcPr>
            <w:tcW w:w="1406" w:type="dxa"/>
            <w:vAlign w:val="center"/>
          </w:tcPr>
          <w:p w14:paraId="7B29B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16000</w:t>
            </w:r>
          </w:p>
        </w:tc>
        <w:tc>
          <w:tcPr>
            <w:tcW w:w="1462" w:type="dxa"/>
            <w:vAlign w:val="center"/>
          </w:tcPr>
          <w:p w14:paraId="6E435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16000</w:t>
            </w:r>
          </w:p>
        </w:tc>
        <w:tc>
          <w:tcPr>
            <w:tcW w:w="1369" w:type="dxa"/>
            <w:vAlign w:val="center"/>
          </w:tcPr>
          <w:p w14:paraId="2DCDC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352</w:t>
            </w:r>
          </w:p>
        </w:tc>
        <w:tc>
          <w:tcPr>
            <w:tcW w:w="1400" w:type="dxa"/>
            <w:vAlign w:val="center"/>
          </w:tcPr>
          <w:p w14:paraId="29CE3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2D8F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761" w:type="dxa"/>
            <w:vAlign w:val="center"/>
          </w:tcPr>
          <w:p w14:paraId="6E1E1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786" w:type="dxa"/>
            <w:vAlign w:val="center"/>
          </w:tcPr>
          <w:p w14:paraId="71BAF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沼液</w:t>
            </w:r>
          </w:p>
        </w:tc>
        <w:tc>
          <w:tcPr>
            <w:tcW w:w="4571" w:type="dxa"/>
            <w:vAlign w:val="center"/>
          </w:tcPr>
          <w:p w14:paraId="6DAC9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张家港市梁丰农业服务有限公司</w:t>
            </w:r>
          </w:p>
        </w:tc>
        <w:tc>
          <w:tcPr>
            <w:tcW w:w="1310" w:type="dxa"/>
            <w:vAlign w:val="center"/>
          </w:tcPr>
          <w:p w14:paraId="494CC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18元/立方</w:t>
            </w:r>
          </w:p>
        </w:tc>
        <w:tc>
          <w:tcPr>
            <w:tcW w:w="1413" w:type="dxa"/>
            <w:vAlign w:val="center"/>
          </w:tcPr>
          <w:p w14:paraId="04736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17062</w:t>
            </w:r>
          </w:p>
        </w:tc>
        <w:tc>
          <w:tcPr>
            <w:tcW w:w="1406" w:type="dxa"/>
            <w:vAlign w:val="center"/>
          </w:tcPr>
          <w:p w14:paraId="731FC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40890</w:t>
            </w:r>
          </w:p>
        </w:tc>
        <w:tc>
          <w:tcPr>
            <w:tcW w:w="1462" w:type="dxa"/>
            <w:vAlign w:val="center"/>
          </w:tcPr>
          <w:p w14:paraId="4F0A2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40000</w:t>
            </w:r>
          </w:p>
        </w:tc>
        <w:tc>
          <w:tcPr>
            <w:tcW w:w="1369" w:type="dxa"/>
            <w:vAlign w:val="center"/>
          </w:tcPr>
          <w:p w14:paraId="2393E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72</w:t>
            </w:r>
          </w:p>
        </w:tc>
        <w:tc>
          <w:tcPr>
            <w:tcW w:w="1400" w:type="dxa"/>
            <w:vAlign w:val="center"/>
          </w:tcPr>
          <w:p w14:paraId="33A315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72</w:t>
            </w:r>
          </w:p>
        </w:tc>
      </w:tr>
      <w:tr w14:paraId="0F8DF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118" w:type="dxa"/>
            <w:gridSpan w:val="3"/>
            <w:vAlign w:val="center"/>
          </w:tcPr>
          <w:p w14:paraId="01B1A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小计</w:t>
            </w:r>
          </w:p>
        </w:tc>
        <w:tc>
          <w:tcPr>
            <w:tcW w:w="1310" w:type="dxa"/>
            <w:vAlign w:val="center"/>
          </w:tcPr>
          <w:p w14:paraId="52EFF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3" w:type="dxa"/>
            <w:vAlign w:val="center"/>
          </w:tcPr>
          <w:p w14:paraId="4783A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17062</w:t>
            </w:r>
          </w:p>
        </w:tc>
        <w:tc>
          <w:tcPr>
            <w:tcW w:w="1406" w:type="dxa"/>
            <w:vAlign w:val="center"/>
          </w:tcPr>
          <w:p w14:paraId="238DA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40890</w:t>
            </w:r>
          </w:p>
        </w:tc>
        <w:tc>
          <w:tcPr>
            <w:tcW w:w="1462" w:type="dxa"/>
            <w:vAlign w:val="center"/>
          </w:tcPr>
          <w:p w14:paraId="25AAC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40000</w:t>
            </w:r>
          </w:p>
        </w:tc>
        <w:tc>
          <w:tcPr>
            <w:tcW w:w="1369" w:type="dxa"/>
            <w:vAlign w:val="center"/>
          </w:tcPr>
          <w:p w14:paraId="4A64F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72</w:t>
            </w:r>
          </w:p>
        </w:tc>
        <w:tc>
          <w:tcPr>
            <w:tcW w:w="1400" w:type="dxa"/>
            <w:vAlign w:val="center"/>
          </w:tcPr>
          <w:p w14:paraId="08416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9AE3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18" w:type="dxa"/>
            <w:gridSpan w:val="3"/>
            <w:vAlign w:val="center"/>
          </w:tcPr>
          <w:p w14:paraId="520B4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1310" w:type="dxa"/>
            <w:vAlign w:val="center"/>
          </w:tcPr>
          <w:p w14:paraId="48F3EB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3" w:type="dxa"/>
            <w:vAlign w:val="center"/>
          </w:tcPr>
          <w:p w14:paraId="17AE9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  <w:t>73065.191</w:t>
            </w:r>
          </w:p>
        </w:tc>
        <w:tc>
          <w:tcPr>
            <w:tcW w:w="1406" w:type="dxa"/>
            <w:vAlign w:val="center"/>
          </w:tcPr>
          <w:p w14:paraId="59B3B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vAlign w:val="center"/>
          </w:tcPr>
          <w:p w14:paraId="14655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vAlign w:val="center"/>
          </w:tcPr>
          <w:p w14:paraId="111A8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Align w:val="center"/>
          </w:tcPr>
          <w:p w14:paraId="1D0BF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424</w:t>
            </w:r>
          </w:p>
        </w:tc>
      </w:tr>
    </w:tbl>
    <w:p w14:paraId="1CD6971C">
      <w:pPr>
        <w:rPr>
          <w:rFonts w:hint="default"/>
          <w:sz w:val="24"/>
          <w:szCs w:val="24"/>
          <w:vertAlign w:val="baseline"/>
          <w:lang w:val="en-US" w:eastAsia="zh-CN"/>
        </w:rPr>
      </w:pPr>
      <w:r>
        <w:rPr>
          <w:rFonts w:hint="default"/>
          <w:sz w:val="24"/>
          <w:szCs w:val="24"/>
          <w:vertAlign w:val="baseline"/>
          <w:lang w:val="en-US" w:eastAsia="zh-CN"/>
        </w:rPr>
        <w:br w:type="page"/>
      </w:r>
    </w:p>
    <w:p w14:paraId="229C8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张家港市绿色种养循环农业试点项目粪肥还田社会化服务主体</w:t>
      </w:r>
    </w:p>
    <w:p w14:paraId="03282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奖补资金明细</w:t>
      </w:r>
    </w:p>
    <w:p w14:paraId="4288CA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（2024年度第一批）</w:t>
      </w:r>
    </w:p>
    <w:p w14:paraId="30BDA07C">
      <w:pPr>
        <w:rPr>
          <w:rFonts w:hint="eastAsia"/>
          <w:lang w:val="en-US" w:eastAsia="zh-CN"/>
        </w:rPr>
      </w:pPr>
    </w:p>
    <w:tbl>
      <w:tblPr>
        <w:tblStyle w:val="3"/>
        <w:tblW w:w="144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786"/>
        <w:gridCol w:w="4571"/>
        <w:gridCol w:w="1310"/>
        <w:gridCol w:w="1413"/>
        <w:gridCol w:w="1406"/>
        <w:gridCol w:w="1462"/>
        <w:gridCol w:w="1369"/>
        <w:gridCol w:w="1400"/>
      </w:tblGrid>
      <w:tr w14:paraId="7CCAB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761" w:type="dxa"/>
            <w:vAlign w:val="center"/>
          </w:tcPr>
          <w:p w14:paraId="2C302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786" w:type="dxa"/>
            <w:vAlign w:val="center"/>
          </w:tcPr>
          <w:p w14:paraId="5F10D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补贴环节</w:t>
            </w:r>
          </w:p>
        </w:tc>
        <w:tc>
          <w:tcPr>
            <w:tcW w:w="4571" w:type="dxa"/>
            <w:vAlign w:val="center"/>
          </w:tcPr>
          <w:p w14:paraId="4E31D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社会化服务主体</w:t>
            </w:r>
          </w:p>
        </w:tc>
        <w:tc>
          <w:tcPr>
            <w:tcW w:w="1310" w:type="dxa"/>
            <w:vAlign w:val="center"/>
          </w:tcPr>
          <w:p w14:paraId="26A85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补贴标准</w:t>
            </w:r>
          </w:p>
        </w:tc>
        <w:tc>
          <w:tcPr>
            <w:tcW w:w="1413" w:type="dxa"/>
            <w:vAlign w:val="center"/>
          </w:tcPr>
          <w:p w14:paraId="41CC8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还田面积</w:t>
            </w:r>
          </w:p>
          <w:p w14:paraId="4024E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（亩）</w:t>
            </w:r>
          </w:p>
        </w:tc>
        <w:tc>
          <w:tcPr>
            <w:tcW w:w="1406" w:type="dxa"/>
            <w:vAlign w:val="center"/>
          </w:tcPr>
          <w:p w14:paraId="70273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还田量  （吨/立方）</w:t>
            </w:r>
          </w:p>
        </w:tc>
        <w:tc>
          <w:tcPr>
            <w:tcW w:w="1462" w:type="dxa"/>
            <w:vAlign w:val="center"/>
          </w:tcPr>
          <w:p w14:paraId="4C129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补贴还田量  （吨/立方）</w:t>
            </w:r>
          </w:p>
        </w:tc>
        <w:tc>
          <w:tcPr>
            <w:tcW w:w="1369" w:type="dxa"/>
            <w:vAlign w:val="center"/>
          </w:tcPr>
          <w:p w14:paraId="559A8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补贴金额（万元）</w:t>
            </w:r>
          </w:p>
        </w:tc>
        <w:tc>
          <w:tcPr>
            <w:tcW w:w="1400" w:type="dxa"/>
            <w:vAlign w:val="center"/>
          </w:tcPr>
          <w:p w14:paraId="2D40F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  <w:p w14:paraId="3CD76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（万元）</w:t>
            </w:r>
          </w:p>
        </w:tc>
      </w:tr>
      <w:tr w14:paraId="0D499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61" w:type="dxa"/>
            <w:vAlign w:val="center"/>
          </w:tcPr>
          <w:p w14:paraId="04164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786" w:type="dxa"/>
            <w:vAlign w:val="center"/>
          </w:tcPr>
          <w:p w14:paraId="3A72F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粪肥</w:t>
            </w:r>
          </w:p>
        </w:tc>
        <w:tc>
          <w:tcPr>
            <w:tcW w:w="4571" w:type="dxa"/>
            <w:vAlign w:val="center"/>
          </w:tcPr>
          <w:p w14:paraId="74B29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张家港市梁丰农业服务有限公司</w:t>
            </w:r>
          </w:p>
        </w:tc>
        <w:tc>
          <w:tcPr>
            <w:tcW w:w="1310" w:type="dxa"/>
            <w:vAlign w:val="center"/>
          </w:tcPr>
          <w:p w14:paraId="04AEF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200元/吨</w:t>
            </w:r>
          </w:p>
        </w:tc>
        <w:tc>
          <w:tcPr>
            <w:tcW w:w="1413" w:type="dxa"/>
            <w:vAlign w:val="center"/>
          </w:tcPr>
          <w:p w14:paraId="1370D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4339.6</w:t>
            </w:r>
          </w:p>
        </w:tc>
        <w:tc>
          <w:tcPr>
            <w:tcW w:w="1406" w:type="dxa"/>
            <w:vAlign w:val="center"/>
          </w:tcPr>
          <w:p w14:paraId="3D1AC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3176</w:t>
            </w:r>
          </w:p>
        </w:tc>
        <w:tc>
          <w:tcPr>
            <w:tcW w:w="1462" w:type="dxa"/>
            <w:vAlign w:val="center"/>
          </w:tcPr>
          <w:p w14:paraId="0E7AC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3176</w:t>
            </w:r>
          </w:p>
        </w:tc>
        <w:tc>
          <w:tcPr>
            <w:tcW w:w="1369" w:type="dxa"/>
            <w:vAlign w:val="center"/>
          </w:tcPr>
          <w:p w14:paraId="79F1D2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63.52</w:t>
            </w:r>
          </w:p>
        </w:tc>
        <w:tc>
          <w:tcPr>
            <w:tcW w:w="1400" w:type="dxa"/>
            <w:vAlign w:val="center"/>
          </w:tcPr>
          <w:p w14:paraId="2C7B5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63.52</w:t>
            </w:r>
          </w:p>
        </w:tc>
      </w:tr>
      <w:tr w14:paraId="3E955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61" w:type="dxa"/>
            <w:vAlign w:val="center"/>
          </w:tcPr>
          <w:p w14:paraId="75B9A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786" w:type="dxa"/>
            <w:vAlign w:val="center"/>
          </w:tcPr>
          <w:p w14:paraId="57E1F4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沼液</w:t>
            </w:r>
          </w:p>
        </w:tc>
        <w:tc>
          <w:tcPr>
            <w:tcW w:w="4571" w:type="dxa"/>
            <w:vAlign w:val="center"/>
          </w:tcPr>
          <w:p w14:paraId="57475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张家港市梁丰农业服务有限公司</w:t>
            </w:r>
          </w:p>
        </w:tc>
        <w:tc>
          <w:tcPr>
            <w:tcW w:w="1310" w:type="dxa"/>
            <w:vAlign w:val="center"/>
          </w:tcPr>
          <w:p w14:paraId="74B1B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16元/立方</w:t>
            </w:r>
          </w:p>
        </w:tc>
        <w:tc>
          <w:tcPr>
            <w:tcW w:w="1413" w:type="dxa"/>
            <w:vAlign w:val="center"/>
          </w:tcPr>
          <w:p w14:paraId="7BDDE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4818</w:t>
            </w:r>
          </w:p>
        </w:tc>
        <w:tc>
          <w:tcPr>
            <w:tcW w:w="1406" w:type="dxa"/>
            <w:vAlign w:val="center"/>
          </w:tcPr>
          <w:p w14:paraId="72BD2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20090</w:t>
            </w:r>
          </w:p>
        </w:tc>
        <w:tc>
          <w:tcPr>
            <w:tcW w:w="1462" w:type="dxa"/>
            <w:vAlign w:val="center"/>
          </w:tcPr>
          <w:p w14:paraId="311A3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vertAlign w:val="baseline"/>
                <w:lang w:val="en-US" w:eastAsia="zh-CN" w:bidi="ar-SA"/>
              </w:rPr>
              <w:t>20090</w:t>
            </w:r>
          </w:p>
        </w:tc>
        <w:tc>
          <w:tcPr>
            <w:tcW w:w="1369" w:type="dxa"/>
            <w:vAlign w:val="center"/>
          </w:tcPr>
          <w:p w14:paraId="19C34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32.144</w:t>
            </w:r>
          </w:p>
        </w:tc>
        <w:tc>
          <w:tcPr>
            <w:tcW w:w="1400" w:type="dxa"/>
            <w:vAlign w:val="center"/>
          </w:tcPr>
          <w:p w14:paraId="2EF77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32.144</w:t>
            </w:r>
          </w:p>
        </w:tc>
      </w:tr>
      <w:tr w14:paraId="63213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18" w:type="dxa"/>
            <w:gridSpan w:val="3"/>
            <w:vAlign w:val="center"/>
          </w:tcPr>
          <w:p w14:paraId="73F0F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1310" w:type="dxa"/>
            <w:vAlign w:val="center"/>
          </w:tcPr>
          <w:p w14:paraId="5CDF4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3" w:type="dxa"/>
            <w:vAlign w:val="center"/>
          </w:tcPr>
          <w:p w14:paraId="632D58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9157.6</w:t>
            </w:r>
            <w:bookmarkStart w:id="0" w:name="_GoBack"/>
            <w:bookmarkEnd w:id="0"/>
          </w:p>
        </w:tc>
        <w:tc>
          <w:tcPr>
            <w:tcW w:w="1406" w:type="dxa"/>
            <w:vAlign w:val="center"/>
          </w:tcPr>
          <w:p w14:paraId="7D18D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vAlign w:val="center"/>
          </w:tcPr>
          <w:p w14:paraId="6C0BB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vAlign w:val="center"/>
          </w:tcPr>
          <w:p w14:paraId="43A2B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Align w:val="center"/>
          </w:tcPr>
          <w:p w14:paraId="3E0EE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95.664</w:t>
            </w:r>
          </w:p>
        </w:tc>
      </w:tr>
    </w:tbl>
    <w:p w14:paraId="1DAFBF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/>
          <w:sz w:val="24"/>
          <w:szCs w:val="24"/>
          <w:vertAlign w:val="baseline"/>
          <w:lang w:val="en-US" w:eastAsia="zh-CN"/>
        </w:rPr>
      </w:pPr>
    </w:p>
    <w:sectPr>
      <w:pgSz w:w="16838" w:h="11906" w:orient="landscape"/>
      <w:pgMar w:top="1474" w:right="1440" w:bottom="102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4Y2VkMzQyMTcyZGJlYzIyNzA3ZGQyNDA5NTgxNDAifQ=="/>
  </w:docVars>
  <w:rsids>
    <w:rsidRoot w:val="3E8D3632"/>
    <w:rsid w:val="018A71EC"/>
    <w:rsid w:val="050C447B"/>
    <w:rsid w:val="06320490"/>
    <w:rsid w:val="0A073F5D"/>
    <w:rsid w:val="0FD8068E"/>
    <w:rsid w:val="13576899"/>
    <w:rsid w:val="15CE01DA"/>
    <w:rsid w:val="1A5C4A2B"/>
    <w:rsid w:val="1C5B7A68"/>
    <w:rsid w:val="1CA91319"/>
    <w:rsid w:val="1DC37D43"/>
    <w:rsid w:val="1F8F0DE9"/>
    <w:rsid w:val="21C10A3D"/>
    <w:rsid w:val="26570A06"/>
    <w:rsid w:val="273432D5"/>
    <w:rsid w:val="2B432A17"/>
    <w:rsid w:val="2CED0939"/>
    <w:rsid w:val="308D201D"/>
    <w:rsid w:val="33D57876"/>
    <w:rsid w:val="36060C1D"/>
    <w:rsid w:val="3B3C1840"/>
    <w:rsid w:val="3CF75B8E"/>
    <w:rsid w:val="3E8D3632"/>
    <w:rsid w:val="3F366EEC"/>
    <w:rsid w:val="405A7C3B"/>
    <w:rsid w:val="4AD22F3E"/>
    <w:rsid w:val="5A4B40E8"/>
    <w:rsid w:val="5AB113E6"/>
    <w:rsid w:val="5D1F5023"/>
    <w:rsid w:val="5EFA0B0F"/>
    <w:rsid w:val="61387A2E"/>
    <w:rsid w:val="615F4C5A"/>
    <w:rsid w:val="664C2331"/>
    <w:rsid w:val="686C168B"/>
    <w:rsid w:val="6BEA5262"/>
    <w:rsid w:val="719F18DA"/>
    <w:rsid w:val="74344BB7"/>
    <w:rsid w:val="76C842B2"/>
    <w:rsid w:val="774A3EF9"/>
    <w:rsid w:val="7761318F"/>
    <w:rsid w:val="79984D23"/>
    <w:rsid w:val="7D1E2163"/>
    <w:rsid w:val="7DF06F0E"/>
    <w:rsid w:val="7E355268"/>
    <w:rsid w:val="7F06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408</Words>
  <Characters>595</Characters>
  <Lines>0</Lines>
  <Paragraphs>0</Paragraphs>
  <TotalTime>17</TotalTime>
  <ScaleCrop>false</ScaleCrop>
  <LinksUpToDate>false</LinksUpToDate>
  <CharactersWithSpaces>603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2022-02-17T11:28:00Z</dcterms:created>
  <dc:creator>孙晓瑜</dc:creator>
  <cp:lastModifiedBy>孙晓瑜</cp:lastModifiedBy>
  <cp:lastPrinted>2023-11-25T01:16:00Z</cp:lastPrinted>
  <dcterms:modified xsi:type="dcterms:W3CDTF">2025-05-15T01:44:06Z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39564E4CBFEF482887CFA47E2DF20CA6_13</vt:lpwstr>
  </property>
  <property fmtid="{D5CDD505-2E9C-101B-9397-08002B2CF9AE}" pid="4" name="KSOTemplateDocerSaveRecord">
    <vt:lpwstr>eyJoZGlkIjoiMTA5MDZhZDVjYTNjNzAyOGI0ODE1YWIxMGJmZDE0ZTgiLCJ1c2VySWQiOiIxMTAwMzkwOTA4In0=</vt:lpwstr>
  </property>
</Properties>
</file>