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A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004EAA" w:rsidRPr="003F561E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004EAA" w:rsidRPr="00391F65" w:rsidRDefault="00004EAA" w:rsidP="00004EAA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506CE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877612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公益性岗位安置就业困难人员享受补贴新增人员</w:t>
      </w:r>
    </w:p>
    <w:p w:rsidR="00004EAA" w:rsidRPr="00192D96" w:rsidRDefault="00004EAA" w:rsidP="00004EAA">
      <w:pPr>
        <w:pStyle w:val="a3"/>
        <w:spacing w:before="0" w:beforeAutospacing="0" w:after="0" w:afterAutospacing="0" w:line="390" w:lineRule="atLeast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946" w:type="dxa"/>
        <w:tblInd w:w="93" w:type="dxa"/>
        <w:tblLook w:val="04A0"/>
      </w:tblPr>
      <w:tblGrid>
        <w:gridCol w:w="660"/>
        <w:gridCol w:w="3750"/>
        <w:gridCol w:w="850"/>
        <w:gridCol w:w="2977"/>
        <w:gridCol w:w="709"/>
      </w:tblGrid>
      <w:tr w:rsidR="00810743" w:rsidRPr="0010220B" w:rsidTr="0081074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6B2FA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人员</w:t>
            </w: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类</w:t>
            </w:r>
            <w:r w:rsidR="006B2FA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10220B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岗位名称</w:t>
            </w:r>
          </w:p>
        </w:tc>
      </w:tr>
      <w:tr w:rsidR="00810743" w:rsidRPr="0010220B" w:rsidTr="0081074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0220B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77974" w:rsidRDefault="00810743" w:rsidP="008C2B95">
            <w:pPr>
              <w:widowControl/>
              <w:jc w:val="center"/>
              <w:rPr>
                <w:rFonts w:ascii="仿宋_GB2312" w:eastAsia="仿宋_GB2312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177974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</w:t>
            </w:r>
            <w:r w:rsidRPr="0017797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77612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陈爱英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1074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保洁</w:t>
            </w:r>
          </w:p>
        </w:tc>
      </w:tr>
      <w:tr w:rsidR="00810743" w:rsidRPr="0010220B" w:rsidTr="0081074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10220B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04E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张家港保税区长乐物业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77612">
              <w:rPr>
                <w:rFonts w:ascii="ˎ̥" w:hAnsi="ˎ̥"/>
                <w:sz w:val="18"/>
                <w:szCs w:val="18"/>
              </w:rPr>
              <w:t>过丽敏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1074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保洁</w:t>
            </w:r>
          </w:p>
        </w:tc>
      </w:tr>
      <w:tr w:rsidR="00810743" w:rsidRPr="0010220B" w:rsidTr="0081074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77612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04E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张家港保税区长乐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保安服务有限公司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004EAA" w:rsidRDefault="00810743" w:rsidP="008C2B95">
            <w:pPr>
              <w:widowControl/>
              <w:jc w:val="center"/>
              <w:rPr>
                <w:rFonts w:ascii="ˎ̥" w:hAnsi="ˎ̥" w:hint="eastAsia"/>
                <w:sz w:val="18"/>
                <w:szCs w:val="18"/>
              </w:rPr>
            </w:pPr>
            <w:r w:rsidRPr="00877612">
              <w:rPr>
                <w:rFonts w:ascii="ˎ̥" w:hAnsi="ˎ̥"/>
                <w:sz w:val="18"/>
                <w:szCs w:val="18"/>
              </w:rPr>
              <w:t>邬明德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1074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B529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保安</w:t>
            </w:r>
          </w:p>
        </w:tc>
      </w:tr>
      <w:tr w:rsidR="00810743" w:rsidRPr="0010220B" w:rsidTr="0081074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04E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张家港保税区长乐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保安服务有限公司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004EAA" w:rsidRDefault="00810743" w:rsidP="008C2B95">
            <w:pPr>
              <w:widowControl/>
              <w:jc w:val="center"/>
              <w:rPr>
                <w:rFonts w:ascii="ˎ̥" w:hAnsi="ˎ̥" w:hint="eastAsia"/>
                <w:sz w:val="18"/>
                <w:szCs w:val="18"/>
              </w:rPr>
            </w:pPr>
            <w:r w:rsidRPr="00877612">
              <w:rPr>
                <w:rFonts w:ascii="ˎ̥" w:hAnsi="ˎ̥"/>
                <w:sz w:val="18"/>
                <w:szCs w:val="18"/>
              </w:rPr>
              <w:t>黄芳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810743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43" w:rsidRPr="0010220B" w:rsidRDefault="00810743" w:rsidP="008C2B95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BB529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保安</w:t>
            </w:r>
          </w:p>
        </w:tc>
      </w:tr>
    </w:tbl>
    <w:p w:rsidR="00004EAA" w:rsidRPr="00945626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945626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1A" w:rsidRDefault="00992A1A" w:rsidP="00E40277">
      <w:r>
        <w:separator/>
      </w:r>
    </w:p>
  </w:endnote>
  <w:endnote w:type="continuationSeparator" w:id="1">
    <w:p w:rsidR="00992A1A" w:rsidRDefault="00992A1A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0D64FD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0D64FD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3332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1A" w:rsidRDefault="00992A1A" w:rsidP="00E40277">
      <w:r>
        <w:separator/>
      </w:r>
    </w:p>
  </w:footnote>
  <w:footnote w:type="continuationSeparator" w:id="1">
    <w:p w:rsidR="00992A1A" w:rsidRDefault="00992A1A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0D64FD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6A47"/>
    <w:rsid w:val="003913F5"/>
    <w:rsid w:val="00391F65"/>
    <w:rsid w:val="003A7228"/>
    <w:rsid w:val="003B0DCC"/>
    <w:rsid w:val="003B69A6"/>
    <w:rsid w:val="003C6251"/>
    <w:rsid w:val="003D1A72"/>
    <w:rsid w:val="003F4057"/>
    <w:rsid w:val="003F561E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2A1A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332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5116"/>
    <w:rsid w:val="00B37F12"/>
    <w:rsid w:val="00B40295"/>
    <w:rsid w:val="00B54D78"/>
    <w:rsid w:val="00B62A67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2022-05-06T03:01:00Z</dcterms:created>
  <dcterms:modified xsi:type="dcterms:W3CDTF">2022-05-06T03:01:00Z</dcterms:modified>
</cp:coreProperties>
</file>