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kern w:val="2"/>
          <w:sz w:val="36"/>
          <w:szCs w:val="36"/>
        </w:rPr>
      </w:pP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b/>
          <w:color w:val="000000"/>
          <w:kern w:val="2"/>
          <w:sz w:val="36"/>
          <w:szCs w:val="36"/>
        </w:rPr>
      </w:pPr>
      <w:r>
        <w:rPr>
          <w:rFonts w:hint="eastAsia" w:ascii="方正小标宋简体" w:hAnsi="方正小标宋简体" w:eastAsia="方正小标宋简体" w:cs="方正小标宋简体"/>
          <w:b/>
          <w:color w:val="000000"/>
          <w:kern w:val="2"/>
          <w:sz w:val="48"/>
          <w:szCs w:val="48"/>
        </w:rPr>
        <w:t>苏州市创新联合体建设申请表</w:t>
      </w: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kern w:val="2"/>
          <w:sz w:val="36"/>
          <w:szCs w:val="36"/>
        </w:rPr>
      </w:pP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kern w:val="2"/>
          <w:sz w:val="36"/>
          <w:szCs w:val="36"/>
        </w:rPr>
      </w:pP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kern w:val="2"/>
          <w:sz w:val="36"/>
          <w:szCs w:val="36"/>
        </w:rPr>
      </w:pPr>
    </w:p>
    <w:p>
      <w:pPr>
        <w:pStyle w:val="4"/>
        <w:shd w:val="clear" w:color="auto" w:fill="FFFFFF"/>
        <w:spacing w:before="0" w:beforeAutospacing="0" w:after="0" w:afterAutospacing="0" w:line="600" w:lineRule="exact"/>
        <w:jc w:val="center"/>
        <w:rPr>
          <w:rFonts w:ascii="仿宋_GB2312" w:hAnsi="方正小标宋简体" w:eastAsia="仿宋_GB2312" w:cs="方正小标宋简体"/>
          <w:color w:val="000000"/>
          <w:kern w:val="2"/>
          <w:sz w:val="36"/>
          <w:szCs w:val="36"/>
        </w:rPr>
      </w:pPr>
    </w:p>
    <w:p>
      <w:pPr>
        <w:pStyle w:val="4"/>
        <w:shd w:val="clear" w:color="auto" w:fill="FFFFFF"/>
        <w:spacing w:before="0" w:beforeAutospacing="0" w:after="0" w:afterAutospacing="0" w:line="800" w:lineRule="exact"/>
        <w:ind w:left="1440" w:hanging="1440" w:hangingChars="400"/>
        <w:rPr>
          <w:rFonts w:ascii="仿宋_GB2312" w:hAnsi="方正小标宋简体" w:eastAsia="仿宋_GB2312" w:cs="方正小标宋简体"/>
          <w:color w:val="000000"/>
          <w:kern w:val="2"/>
          <w:sz w:val="36"/>
          <w:szCs w:val="36"/>
          <w:u w:val="single"/>
        </w:rPr>
      </w:pPr>
      <w:r>
        <w:rPr>
          <w:rFonts w:hint="eastAsia" w:ascii="仿宋_GB2312" w:hAnsi="方正小标宋简体" w:eastAsia="仿宋_GB2312" w:cs="方正小标宋简体"/>
          <w:color w:val="000000"/>
          <w:kern w:val="2"/>
          <w:sz w:val="36"/>
          <w:szCs w:val="36"/>
        </w:rPr>
        <w:t>创新联合体名称：</w:t>
      </w:r>
      <w:r>
        <w:rPr>
          <w:rFonts w:hint="eastAsia" w:ascii="仿宋_GB2312" w:hAnsi="方正小标宋简体" w:eastAsia="仿宋_GB2312" w:cs="方正小标宋简体"/>
          <w:color w:val="000000"/>
          <w:kern w:val="2"/>
          <w:sz w:val="36"/>
          <w:szCs w:val="36"/>
          <w:u w:val="single"/>
        </w:rPr>
        <w:t xml:space="preserve">                              </w:t>
      </w:r>
    </w:p>
    <w:p>
      <w:pPr>
        <w:pStyle w:val="4"/>
        <w:shd w:val="clear" w:color="auto" w:fill="FFFFFF"/>
        <w:spacing w:before="0" w:beforeAutospacing="0" w:after="0" w:afterAutospacing="0" w:line="800" w:lineRule="exact"/>
        <w:ind w:left="1440" w:hanging="1440" w:hangingChars="400"/>
        <w:rPr>
          <w:rFonts w:ascii="仿宋_GB2312" w:hAnsi="方正小标宋简体" w:eastAsia="仿宋_GB2312" w:cs="方正小标宋简体"/>
          <w:color w:val="000000"/>
          <w:kern w:val="2"/>
          <w:sz w:val="36"/>
          <w:szCs w:val="36"/>
        </w:rPr>
      </w:pPr>
      <w:r>
        <w:rPr>
          <w:rFonts w:hint="eastAsia" w:ascii="仿宋_GB2312" w:hAnsi="方正小标宋简体" w:eastAsia="仿宋_GB2312" w:cs="方正小标宋简体"/>
          <w:color w:val="000000"/>
          <w:kern w:val="2"/>
          <w:sz w:val="36"/>
          <w:szCs w:val="36"/>
        </w:rPr>
        <w:t>产  业  领  域：</w:t>
      </w:r>
      <w:r>
        <w:rPr>
          <w:rFonts w:hint="eastAsia" w:ascii="仿宋_GB2312" w:hAnsi="方正小标宋简体" w:eastAsia="仿宋_GB2312" w:cs="方正小标宋简体"/>
          <w:color w:val="000000"/>
          <w:kern w:val="2"/>
          <w:sz w:val="36"/>
          <w:szCs w:val="36"/>
          <w:u w:val="single"/>
        </w:rPr>
        <w:t xml:space="preserve">                              </w:t>
      </w:r>
    </w:p>
    <w:p>
      <w:pPr>
        <w:pStyle w:val="4"/>
        <w:shd w:val="clear" w:color="auto" w:fill="FFFFFF"/>
        <w:spacing w:before="0" w:beforeAutospacing="0" w:after="0" w:afterAutospacing="0" w:line="800" w:lineRule="exact"/>
        <w:rPr>
          <w:rFonts w:ascii="仿宋_GB2312" w:hAnsi="方正小标宋简体" w:eastAsia="仿宋_GB2312" w:cs="方正小标宋简体"/>
          <w:color w:val="000000"/>
          <w:kern w:val="2"/>
          <w:sz w:val="36"/>
          <w:szCs w:val="36"/>
        </w:rPr>
      </w:pPr>
      <w:r>
        <w:rPr>
          <w:rFonts w:hint="eastAsia" w:ascii="仿宋_GB2312" w:hAnsi="方正小标宋简体" w:eastAsia="仿宋_GB2312" w:cs="方正小标宋简体"/>
          <w:color w:val="000000"/>
          <w:kern w:val="2"/>
          <w:sz w:val="36"/>
          <w:szCs w:val="36"/>
        </w:rPr>
        <w:t>牵  头  单  位：</w:t>
      </w:r>
      <w:r>
        <w:rPr>
          <w:rFonts w:hint="eastAsia" w:ascii="仿宋_GB2312" w:hAnsi="方正小标宋简体" w:eastAsia="仿宋_GB2312" w:cs="方正小标宋简体"/>
          <w:color w:val="000000"/>
          <w:kern w:val="2"/>
          <w:sz w:val="36"/>
          <w:szCs w:val="36"/>
          <w:u w:val="single"/>
        </w:rPr>
        <w:t xml:space="preserve">                                </w:t>
      </w:r>
    </w:p>
    <w:p>
      <w:pPr>
        <w:pStyle w:val="4"/>
        <w:shd w:val="clear" w:color="auto" w:fill="FFFFFF"/>
        <w:spacing w:before="0" w:beforeAutospacing="0" w:after="0" w:afterAutospacing="0" w:line="800" w:lineRule="exact"/>
        <w:rPr>
          <w:rFonts w:ascii="仿宋_GB2312" w:hAnsi="方正小标宋简体" w:eastAsia="仿宋_GB2312" w:cs="方正小标宋简体"/>
          <w:color w:val="000000"/>
          <w:kern w:val="2"/>
          <w:sz w:val="36"/>
          <w:szCs w:val="36"/>
        </w:rPr>
      </w:pPr>
    </w:p>
    <w:p>
      <w:pPr>
        <w:pStyle w:val="4"/>
        <w:shd w:val="clear" w:color="auto" w:fill="FFFFFF"/>
        <w:spacing w:before="0" w:beforeAutospacing="0" w:after="0" w:afterAutospacing="0" w:line="800" w:lineRule="exact"/>
        <w:rPr>
          <w:rFonts w:ascii="仿宋_GB2312" w:hAnsi="方正小标宋简体" w:eastAsia="仿宋_GB2312" w:cs="方正小标宋简体"/>
          <w:color w:val="000000"/>
          <w:kern w:val="2"/>
          <w:sz w:val="36"/>
          <w:szCs w:val="36"/>
        </w:rPr>
      </w:pPr>
      <w:r>
        <w:rPr>
          <w:rFonts w:hint="eastAsia" w:ascii="仿宋_GB2312" w:hAnsi="方正小标宋简体" w:eastAsia="仿宋_GB2312" w:cs="方正小标宋简体"/>
          <w:color w:val="000000"/>
          <w:kern w:val="2"/>
          <w:sz w:val="36"/>
          <w:szCs w:val="36"/>
        </w:rPr>
        <w:t>联系人：</w:t>
      </w:r>
    </w:p>
    <w:p>
      <w:pPr>
        <w:pStyle w:val="4"/>
        <w:shd w:val="clear" w:color="auto" w:fill="FFFFFF"/>
        <w:spacing w:before="0" w:beforeAutospacing="0" w:after="0" w:afterAutospacing="0" w:line="800" w:lineRule="exact"/>
        <w:rPr>
          <w:rFonts w:ascii="仿宋_GB2312" w:hAnsi="方正小标宋简体" w:eastAsia="仿宋_GB2312" w:cs="方正小标宋简体"/>
          <w:color w:val="000000"/>
          <w:kern w:val="2"/>
          <w:sz w:val="36"/>
          <w:szCs w:val="36"/>
        </w:rPr>
      </w:pPr>
      <w:r>
        <w:rPr>
          <w:rFonts w:hint="eastAsia" w:ascii="仿宋_GB2312" w:hAnsi="方正小标宋简体" w:eastAsia="仿宋_GB2312" w:cs="方正小标宋简体"/>
          <w:color w:val="000000"/>
          <w:kern w:val="2"/>
          <w:sz w:val="36"/>
          <w:szCs w:val="36"/>
        </w:rPr>
        <w:t>联系电话：</w:t>
      </w:r>
    </w:p>
    <w:p>
      <w:pPr>
        <w:pStyle w:val="4"/>
        <w:shd w:val="clear" w:color="auto" w:fill="FFFFFF"/>
        <w:spacing w:before="0" w:beforeAutospacing="0" w:after="0" w:afterAutospacing="0" w:line="800" w:lineRule="exact"/>
        <w:rPr>
          <w:rFonts w:ascii="仿宋_GB2312" w:hAnsi="方正小标宋简体" w:eastAsia="仿宋_GB2312" w:cs="方正小标宋简体"/>
          <w:color w:val="000000"/>
          <w:kern w:val="2"/>
          <w:sz w:val="36"/>
          <w:szCs w:val="36"/>
        </w:rPr>
      </w:pPr>
      <w:r>
        <w:rPr>
          <w:rFonts w:hint="eastAsia" w:ascii="仿宋_GB2312" w:hAnsi="方正小标宋简体" w:eastAsia="仿宋_GB2312" w:cs="方正小标宋简体"/>
          <w:color w:val="000000"/>
          <w:kern w:val="2"/>
          <w:sz w:val="36"/>
          <w:szCs w:val="36"/>
        </w:rPr>
        <w:t xml:space="preserve">填报日期：     年   </w:t>
      </w:r>
      <w:r>
        <w:rPr>
          <w:rFonts w:hint="eastAsia" w:ascii="仿宋_GB2312" w:hAnsi="方正小标宋简体" w:eastAsia="仿宋_GB2312" w:cs="方正小标宋简体"/>
          <w:color w:val="000000"/>
          <w:kern w:val="2"/>
          <w:sz w:val="36"/>
          <w:szCs w:val="36"/>
          <w:lang w:val="en-US" w:eastAsia="zh-CN"/>
        </w:rPr>
        <w:t xml:space="preserve"> </w:t>
      </w:r>
      <w:r>
        <w:rPr>
          <w:rFonts w:hint="eastAsia" w:ascii="仿宋_GB2312" w:hAnsi="方正小标宋简体" w:eastAsia="仿宋_GB2312" w:cs="方正小标宋简体"/>
          <w:color w:val="000000"/>
          <w:kern w:val="2"/>
          <w:sz w:val="36"/>
          <w:szCs w:val="36"/>
        </w:rPr>
        <w:t xml:space="preserve">月   </w:t>
      </w:r>
      <w:r>
        <w:rPr>
          <w:rFonts w:hint="eastAsia" w:ascii="仿宋_GB2312" w:hAnsi="方正小标宋简体" w:eastAsia="仿宋_GB2312" w:cs="方正小标宋简体"/>
          <w:color w:val="000000"/>
          <w:kern w:val="2"/>
          <w:sz w:val="36"/>
          <w:szCs w:val="36"/>
          <w:lang w:val="en-US" w:eastAsia="zh-CN"/>
        </w:rPr>
        <w:t xml:space="preserve"> </w:t>
      </w:r>
      <w:r>
        <w:rPr>
          <w:rFonts w:hint="eastAsia" w:ascii="仿宋_GB2312" w:hAnsi="方正小标宋简体" w:eastAsia="仿宋_GB2312" w:cs="方正小标宋简体"/>
          <w:color w:val="000000"/>
          <w:kern w:val="2"/>
          <w:sz w:val="36"/>
          <w:szCs w:val="36"/>
        </w:rPr>
        <w:t>日</w:t>
      </w:r>
    </w:p>
    <w:p>
      <w:pPr>
        <w:pStyle w:val="4"/>
        <w:shd w:val="clear" w:color="auto" w:fill="FFFFFF"/>
        <w:spacing w:before="0" w:beforeAutospacing="0" w:after="0" w:afterAutospacing="0" w:line="800" w:lineRule="exact"/>
        <w:rPr>
          <w:rFonts w:ascii="仿宋_GB2312" w:hAnsi="方正小标宋简体" w:eastAsia="仿宋_GB2312" w:cs="方正小标宋简体"/>
          <w:color w:val="000000"/>
          <w:kern w:val="2"/>
          <w:sz w:val="36"/>
          <w:szCs w:val="36"/>
        </w:rPr>
      </w:pPr>
    </w:p>
    <w:p>
      <w:pPr>
        <w:pStyle w:val="4"/>
        <w:shd w:val="clear" w:color="auto" w:fill="FFFFFF"/>
        <w:spacing w:before="0" w:beforeAutospacing="0" w:after="0" w:afterAutospacing="0" w:line="800" w:lineRule="exact"/>
        <w:rPr>
          <w:rFonts w:ascii="仿宋_GB2312" w:hAnsi="方正小标宋简体" w:eastAsia="仿宋_GB2312" w:cs="方正小标宋简体"/>
          <w:color w:val="000000"/>
          <w:kern w:val="2"/>
          <w:sz w:val="36"/>
          <w:szCs w:val="36"/>
        </w:rPr>
      </w:pPr>
    </w:p>
    <w:p>
      <w:pPr>
        <w:pStyle w:val="4"/>
        <w:shd w:val="clear" w:color="auto" w:fill="FFFFFF"/>
        <w:spacing w:before="0" w:beforeAutospacing="0" w:after="0" w:afterAutospacing="0" w:line="800" w:lineRule="exact"/>
        <w:rPr>
          <w:rFonts w:ascii="仿宋_GB2312" w:hAnsi="方正小标宋简体" w:eastAsia="仿宋_GB2312" w:cs="方正小标宋简体"/>
          <w:color w:val="000000"/>
          <w:kern w:val="2"/>
          <w:sz w:val="36"/>
          <w:szCs w:val="36"/>
        </w:rPr>
      </w:pPr>
    </w:p>
    <w:p>
      <w:pPr>
        <w:pStyle w:val="4"/>
        <w:shd w:val="clear" w:color="auto" w:fill="FFFFFF"/>
        <w:spacing w:before="0" w:beforeAutospacing="0" w:after="0" w:afterAutospacing="0" w:line="600" w:lineRule="exact"/>
        <w:jc w:val="center"/>
        <w:rPr>
          <w:rFonts w:ascii="仿宋_GB2312" w:hAnsi="方正小标宋简体" w:eastAsia="仿宋_GB2312" w:cs="方正小标宋简体"/>
          <w:color w:val="000000"/>
          <w:kern w:val="2"/>
          <w:sz w:val="36"/>
          <w:szCs w:val="36"/>
        </w:rPr>
      </w:pPr>
      <w:r>
        <w:rPr>
          <w:rFonts w:hint="eastAsia" w:ascii="仿宋_GB2312" w:hAnsi="方正小标宋简体" w:eastAsia="仿宋_GB2312" w:cs="方正小标宋简体"/>
          <w:color w:val="000000"/>
          <w:kern w:val="2"/>
          <w:sz w:val="36"/>
          <w:szCs w:val="36"/>
        </w:rPr>
        <w:t>苏州市科学技术局制</w:t>
      </w:r>
    </w:p>
    <w:p/>
    <w:p/>
    <w:p>
      <w:pPr>
        <w:pStyle w:val="4"/>
        <w:shd w:val="clear" w:color="auto" w:fill="FFFFFF"/>
        <w:spacing w:before="0" w:beforeAutospacing="0" w:after="0" w:afterAutospacing="0" w:line="600" w:lineRule="exact"/>
        <w:jc w:val="center"/>
        <w:rPr>
          <w:rFonts w:ascii="黑体" w:hAnsi="黑体" w:eastAsia="黑体" w:cs="黑体"/>
          <w:color w:val="000000"/>
          <w:kern w:val="2"/>
          <w:sz w:val="36"/>
          <w:szCs w:val="36"/>
        </w:rPr>
      </w:pPr>
    </w:p>
    <w:p>
      <w:pPr>
        <w:pStyle w:val="4"/>
        <w:shd w:val="clear" w:color="auto" w:fill="FFFFFF"/>
        <w:spacing w:before="0" w:beforeAutospacing="0" w:after="0" w:afterAutospacing="0" w:line="600" w:lineRule="exact"/>
        <w:jc w:val="center"/>
        <w:rPr>
          <w:rFonts w:ascii="黑体" w:hAnsi="黑体" w:eastAsia="黑体" w:cs="黑体"/>
          <w:color w:val="000000"/>
          <w:kern w:val="2"/>
          <w:sz w:val="36"/>
          <w:szCs w:val="36"/>
        </w:rPr>
      </w:pPr>
      <w:r>
        <w:rPr>
          <w:rFonts w:hint="eastAsia" w:ascii="黑体" w:hAnsi="黑体" w:eastAsia="黑体" w:cs="黑体"/>
          <w:color w:val="000000"/>
          <w:kern w:val="2"/>
          <w:sz w:val="36"/>
          <w:szCs w:val="36"/>
        </w:rPr>
        <w:t>填表说明</w:t>
      </w: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kern w:val="2"/>
          <w:sz w:val="36"/>
          <w:szCs w:val="36"/>
        </w:rPr>
      </w:pPr>
    </w:p>
    <w:p>
      <w:pPr>
        <w:pStyle w:val="4"/>
        <w:numPr>
          <w:ilvl w:val="0"/>
          <w:numId w:val="1"/>
        </w:numPr>
        <w:shd w:val="clear" w:color="auto" w:fill="FFFFFF"/>
        <w:spacing w:before="0" w:beforeAutospacing="0" w:after="0" w:afterAutospacing="0" w:line="700" w:lineRule="exac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创新联合体牵头单位须加盖单位公章。</w:t>
      </w:r>
    </w:p>
    <w:p>
      <w:pPr>
        <w:numPr>
          <w:numId w:val="0"/>
        </w:numPr>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lang w:val="en-US" w:eastAsia="zh-CN" w:bidi="ar-SA"/>
        </w:rPr>
        <w:t>二、拟申报类型包括A、B两类，A类为国家重大战略攻关型，主要承接国家科技计划或重大科技战略攻关任务，B类为产业关键技术突破型，聚焦苏州四大重点产业和未来产业的共性关键技术突破。</w:t>
      </w:r>
    </w:p>
    <w:p>
      <w:pPr>
        <w:pStyle w:val="4"/>
        <w:shd w:val="clear" w:color="auto" w:fill="FFFFFF"/>
        <w:spacing w:before="0" w:beforeAutospacing="0" w:after="0" w:afterAutospacing="0" w:line="700" w:lineRule="exact"/>
        <w:ind w:firstLine="640" w:firstLineChars="200"/>
        <w:rPr>
          <w:rFonts w:hint="default"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lang w:val="en-US" w:eastAsia="zh-CN"/>
        </w:rPr>
        <w:t>三</w:t>
      </w:r>
      <w:r>
        <w:rPr>
          <w:rFonts w:hint="eastAsia" w:ascii="仿宋_GB2312" w:hAnsi="仿宋_GB2312" w:eastAsia="仿宋_GB2312" w:cs="仿宋_GB2312"/>
          <w:color w:val="000000"/>
          <w:kern w:val="2"/>
          <w:sz w:val="32"/>
          <w:szCs w:val="32"/>
        </w:rPr>
        <w:t>、产业领域指创新联合体所涉及我市重点产业发展领域</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lang w:val="en-US" w:eastAsia="zh-CN"/>
        </w:rPr>
        <w:t>包括电子信息、生物医药、新材料、装备制造等。</w:t>
      </w:r>
    </w:p>
    <w:p>
      <w:pPr>
        <w:pStyle w:val="4"/>
        <w:shd w:val="clear" w:color="auto" w:fill="FFFFFF"/>
        <w:spacing w:before="0" w:beforeAutospacing="0" w:after="0" w:afterAutospacing="0" w:line="7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lang w:val="en-US" w:eastAsia="zh-CN"/>
        </w:rPr>
        <w:t>四</w:t>
      </w:r>
      <w:r>
        <w:rPr>
          <w:rFonts w:hint="eastAsia" w:ascii="仿宋_GB2312" w:hAnsi="仿宋_GB2312" w:eastAsia="仿宋_GB2312" w:cs="仿宋_GB2312"/>
          <w:color w:val="000000"/>
          <w:kern w:val="2"/>
          <w:sz w:val="32"/>
          <w:szCs w:val="32"/>
        </w:rPr>
        <w:t>、创新联合体首席专家需填写科研简历及学术任职。</w:t>
      </w:r>
    </w:p>
    <w:p>
      <w:pPr>
        <w:pStyle w:val="4"/>
        <w:shd w:val="clear" w:color="auto" w:fill="FFFFFF"/>
        <w:spacing w:before="0" w:beforeAutospacing="0" w:after="0" w:afterAutospacing="0" w:line="7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lang w:val="en-US" w:eastAsia="zh-CN"/>
        </w:rPr>
        <w:t>五</w:t>
      </w:r>
      <w:r>
        <w:rPr>
          <w:rFonts w:hint="eastAsia" w:ascii="仿宋_GB2312" w:hAnsi="仿宋_GB2312" w:eastAsia="仿宋_GB2312" w:cs="仿宋_GB2312"/>
          <w:color w:val="000000"/>
          <w:kern w:val="2"/>
          <w:sz w:val="32"/>
          <w:szCs w:val="32"/>
        </w:rPr>
        <w:t>、创新联合体内已建平台数量指所有成员单位在本产业领域已建成并正在运行的省级及以上创新平台。</w:t>
      </w:r>
    </w:p>
    <w:p>
      <w:pPr>
        <w:pStyle w:val="4"/>
        <w:shd w:val="clear" w:color="auto" w:fill="FFFFFF"/>
        <w:spacing w:before="0" w:beforeAutospacing="0" w:after="0" w:afterAutospacing="0" w:line="7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lang w:val="en-US" w:eastAsia="zh-CN"/>
        </w:rPr>
        <w:t>六</w:t>
      </w:r>
      <w:r>
        <w:rPr>
          <w:rFonts w:hint="eastAsia" w:ascii="仿宋_GB2312" w:hAnsi="仿宋_GB2312" w:eastAsia="仿宋_GB2312" w:cs="仿宋_GB2312"/>
          <w:color w:val="000000"/>
          <w:kern w:val="2"/>
          <w:sz w:val="32"/>
          <w:szCs w:val="32"/>
        </w:rPr>
        <w:t>、对创新联合体牵头单位、成员单位在行业(或领域)中地位、分工、合作基础、开展活动和取得的实效做简要说明。</w:t>
      </w:r>
    </w:p>
    <w:p>
      <w:pPr>
        <w:pStyle w:val="4"/>
        <w:shd w:val="clear" w:color="auto" w:fill="FFFFFF"/>
        <w:spacing w:before="0" w:beforeAutospacing="0" w:after="0" w:afterAutospacing="0" w:line="600" w:lineRule="exact"/>
        <w:jc w:val="center"/>
        <w:rPr>
          <w:rFonts w:ascii="仿宋_GB2312" w:hAnsi="仿宋_GB2312" w:eastAsia="仿宋_GB2312" w:cs="仿宋_GB2312"/>
          <w:color w:val="000000"/>
          <w:kern w:val="2"/>
          <w:sz w:val="32"/>
          <w:szCs w:val="32"/>
        </w:rPr>
      </w:pP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kern w:val="2"/>
          <w:sz w:val="36"/>
          <w:szCs w:val="36"/>
        </w:rPr>
      </w:pP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kern w:val="2"/>
          <w:sz w:val="36"/>
          <w:szCs w:val="36"/>
        </w:rPr>
      </w:pP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kern w:val="2"/>
          <w:sz w:val="36"/>
          <w:szCs w:val="36"/>
        </w:rPr>
      </w:pPr>
    </w:p>
    <w:p>
      <w:pPr>
        <w:pStyle w:val="4"/>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kern w:val="2"/>
          <w:sz w:val="36"/>
          <w:szCs w:val="36"/>
        </w:rPr>
      </w:pPr>
    </w:p>
    <w:p>
      <w:pPr>
        <w:pStyle w:val="4"/>
        <w:shd w:val="clear" w:color="auto" w:fill="FFFFFF"/>
        <w:spacing w:before="0" w:beforeAutospacing="0" w:after="0" w:afterAutospacing="0" w:line="600" w:lineRule="exact"/>
        <w:jc w:val="both"/>
        <w:rPr>
          <w:rFonts w:ascii="方正小标宋简体" w:hAnsi="方正小标宋简体" w:eastAsia="方正小标宋简体" w:cs="方正小标宋简体"/>
          <w:color w:val="000000"/>
          <w:kern w:val="2"/>
          <w:sz w:val="36"/>
          <w:szCs w:val="36"/>
        </w:rPr>
      </w:pPr>
      <w:bookmarkStart w:id="0" w:name="_GoBack"/>
      <w:bookmarkEnd w:id="0"/>
    </w:p>
    <w:p>
      <w:pPr>
        <w:pStyle w:val="4"/>
        <w:shd w:val="clear" w:color="auto" w:fill="FFFFFF"/>
        <w:spacing w:before="0" w:beforeAutospacing="0" w:after="0" w:afterAutospacing="0" w:line="600" w:lineRule="exact"/>
        <w:jc w:val="center"/>
        <w:rPr>
          <w:rFonts w:cs="方正小标宋简体" w:asciiTheme="majorEastAsia" w:hAnsiTheme="majorEastAsia" w:eastAsiaTheme="majorEastAsia"/>
          <w:b/>
          <w:color w:val="000000"/>
          <w:kern w:val="2"/>
          <w:sz w:val="36"/>
          <w:szCs w:val="36"/>
        </w:rPr>
      </w:pPr>
      <w:r>
        <w:rPr>
          <w:rFonts w:hint="eastAsia" w:cs="方正小标宋简体" w:asciiTheme="majorEastAsia" w:hAnsiTheme="majorEastAsia" w:eastAsiaTheme="majorEastAsia"/>
          <w:b/>
          <w:color w:val="000000"/>
          <w:kern w:val="2"/>
          <w:sz w:val="36"/>
          <w:szCs w:val="36"/>
        </w:rPr>
        <w:t>苏州市创新联合体建设申请表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25"/>
        <w:gridCol w:w="313"/>
        <w:gridCol w:w="1368"/>
        <w:gridCol w:w="321"/>
        <w:gridCol w:w="1355"/>
        <w:gridCol w:w="517"/>
        <w:gridCol w:w="82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创新联合体名称</w:t>
            </w:r>
          </w:p>
        </w:tc>
        <w:tc>
          <w:tcPr>
            <w:tcW w:w="5708" w:type="dxa"/>
            <w:gridSpan w:val="6"/>
            <w:vAlign w:val="center"/>
          </w:tcPr>
          <w:p>
            <w:pPr>
              <w:pStyle w:val="4"/>
              <w:spacing w:before="0" w:beforeAutospacing="0" w:after="0" w:afterAutospacing="0" w:line="520" w:lineRule="exact"/>
              <w:jc w:val="both"/>
              <w:rPr>
                <w:rFonts w:hint="eastAsia" w:ascii="仿宋_GB2312" w:hAnsi="仿宋_GB2312" w:eastAsia="仿宋_GB2312" w:cs="仿宋_GB2312"/>
                <w:color w:val="000000"/>
                <w:kern w:val="2"/>
                <w:lang w:eastAsia="zh-CN"/>
              </w:rPr>
            </w:pPr>
            <w:r>
              <w:rPr>
                <w:rFonts w:hint="eastAsia" w:ascii="仿宋_GB2312" w:hAnsi="仿宋_GB2312" w:eastAsia="仿宋_GB2312" w:cs="仿宋_GB2312"/>
                <w:color w:val="000000"/>
                <w:kern w:val="2"/>
                <w:lang w:eastAsia="zh-CN"/>
              </w:rPr>
              <w:t>（名称要能体现创新联合体的产业领域、细分方向或主要攻关任务）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14" w:type="dxa"/>
            <w:gridSpan w:val="3"/>
            <w:vAlign w:val="center"/>
          </w:tcPr>
          <w:p>
            <w:pPr>
              <w:pStyle w:val="4"/>
              <w:spacing w:before="0" w:beforeAutospacing="0" w:after="0" w:afterAutospacing="0" w:line="520" w:lineRule="exact"/>
              <w:jc w:val="center"/>
              <w:rPr>
                <w:rFonts w:hint="default" w:ascii="仿宋_GB2312" w:hAnsi="仿宋_GB2312" w:eastAsia="仿宋_GB2312" w:cs="仿宋_GB2312"/>
                <w:color w:val="000000"/>
                <w:kern w:val="2"/>
                <w:lang w:val="en-US" w:eastAsia="zh-CN"/>
              </w:rPr>
            </w:pPr>
            <w:r>
              <w:rPr>
                <w:rFonts w:hint="eastAsia" w:ascii="仿宋_GB2312" w:hAnsi="仿宋_GB2312" w:eastAsia="仿宋_GB2312" w:cs="仿宋_GB2312"/>
                <w:color w:val="000000"/>
                <w:kern w:val="2"/>
                <w:lang w:val="en-US" w:eastAsia="zh-CN"/>
              </w:rPr>
              <w:t>拟申报类型</w:t>
            </w:r>
          </w:p>
        </w:tc>
        <w:tc>
          <w:tcPr>
            <w:tcW w:w="5708" w:type="dxa"/>
            <w:gridSpan w:val="6"/>
            <w:vAlign w:val="center"/>
          </w:tcPr>
          <w:p>
            <w:pPr>
              <w:pStyle w:val="4"/>
              <w:spacing w:before="0" w:beforeAutospacing="0" w:after="0" w:afterAutospacing="0" w:line="520" w:lineRule="exact"/>
              <w:jc w:val="both"/>
              <w:rPr>
                <w:rFonts w:hint="eastAsia" w:ascii="仿宋_GB2312" w:hAnsi="仿宋_GB2312" w:eastAsia="仿宋_GB2312" w:cs="仿宋_GB2312"/>
                <w:color w:val="000000"/>
                <w:kern w:val="2"/>
                <w:lang w:val="en-US" w:eastAsia="zh-CN"/>
              </w:rPr>
            </w:pPr>
            <w:r>
              <w:rPr>
                <w:rFonts w:ascii="仿宋_GB2312" w:hAnsi="仿宋_GB2312" w:eastAsia="仿宋_GB2312" w:cs="仿宋_GB2312"/>
                <w:color w:val="000000"/>
                <w:kern w:val="2"/>
              </w:rPr>
              <w:sym w:font="Wingdings 2" w:char="00A3"/>
            </w:r>
            <w:r>
              <w:rPr>
                <w:rFonts w:hint="eastAsia" w:ascii="仿宋_GB2312" w:hAnsi="仿宋_GB2312" w:eastAsia="仿宋_GB2312" w:cs="仿宋_GB2312"/>
                <w:color w:val="000000"/>
                <w:kern w:val="2"/>
                <w:lang w:val="en-US" w:eastAsia="zh-CN"/>
              </w:rPr>
              <w:t xml:space="preserve">A类：国家重大战略攻关型  </w:t>
            </w:r>
          </w:p>
          <w:p>
            <w:pPr>
              <w:pStyle w:val="4"/>
              <w:spacing w:before="0" w:beforeAutospacing="0" w:after="0" w:afterAutospacing="0" w:line="520" w:lineRule="exact"/>
              <w:jc w:val="both"/>
              <w:rPr>
                <w:rFonts w:hint="default" w:ascii="仿宋_GB2312" w:hAnsi="仿宋_GB2312" w:eastAsia="仿宋_GB2312" w:cs="仿宋_GB2312"/>
                <w:color w:val="000000"/>
                <w:kern w:val="2"/>
                <w:lang w:val="en-US" w:eastAsia="zh-CN"/>
              </w:rPr>
            </w:pP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B类：产业关键技术突破型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创新联合体组建协议生效日期</w:t>
            </w:r>
          </w:p>
        </w:tc>
        <w:tc>
          <w:tcPr>
            <w:tcW w:w="1689" w:type="dxa"/>
            <w:gridSpan w:val="2"/>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年  月  日</w:t>
            </w:r>
          </w:p>
        </w:tc>
        <w:tc>
          <w:tcPr>
            <w:tcW w:w="1872" w:type="dxa"/>
            <w:gridSpan w:val="2"/>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产业领域</w:t>
            </w:r>
          </w:p>
        </w:tc>
        <w:tc>
          <w:tcPr>
            <w:tcW w:w="2147" w:type="dxa"/>
            <w:gridSpan w:val="2"/>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2814" w:type="dxa"/>
            <w:gridSpan w:val="3"/>
            <w:vAlign w:val="center"/>
          </w:tcPr>
          <w:p>
            <w:pPr>
              <w:pStyle w:val="4"/>
              <w:spacing w:before="0" w:beforeAutospacing="0" w:after="0" w:afterAutospacing="0" w:line="520" w:lineRule="exact"/>
              <w:jc w:val="center"/>
              <w:rPr>
                <w:rFonts w:hint="default" w:ascii="仿宋_GB2312" w:hAnsi="仿宋_GB2312" w:eastAsia="仿宋_GB2312" w:cs="仿宋_GB2312"/>
                <w:color w:val="000000"/>
                <w:kern w:val="2"/>
                <w:lang w:val="en-US" w:eastAsia="zh-CN"/>
              </w:rPr>
            </w:pPr>
            <w:r>
              <w:rPr>
                <w:rFonts w:hint="eastAsia" w:ascii="仿宋_GB2312" w:hAnsi="仿宋_GB2312" w:eastAsia="仿宋_GB2312" w:cs="仿宋_GB2312"/>
                <w:color w:val="000000"/>
                <w:kern w:val="2"/>
                <w:lang w:val="en-US" w:eastAsia="zh-CN"/>
              </w:rPr>
              <w:t>近三年承接或正在申请的国家科技计划项目</w:t>
            </w:r>
          </w:p>
        </w:tc>
        <w:tc>
          <w:tcPr>
            <w:tcW w:w="5708" w:type="dxa"/>
            <w:gridSpan w:val="6"/>
            <w:vAlign w:val="center"/>
          </w:tcPr>
          <w:p>
            <w:pPr>
              <w:pStyle w:val="4"/>
              <w:spacing w:before="0" w:beforeAutospacing="0" w:after="0" w:afterAutospacing="0" w:line="520" w:lineRule="exact"/>
              <w:jc w:val="both"/>
              <w:rPr>
                <w:rFonts w:hint="eastAsia" w:ascii="仿宋_GB2312" w:hAnsi="仿宋_GB2312" w:eastAsia="仿宋_GB2312" w:cs="仿宋_GB2312"/>
                <w:color w:val="000000"/>
                <w:kern w:val="2"/>
                <w:lang w:val="en-US" w:eastAsia="zh-CN"/>
              </w:rPr>
            </w:pPr>
            <w:r>
              <w:rPr>
                <w:rFonts w:hint="eastAsia" w:ascii="仿宋_GB2312" w:hAnsi="仿宋_GB2312" w:eastAsia="仿宋_GB2312" w:cs="仿宋_GB2312"/>
                <w:color w:val="000000"/>
                <w:kern w:val="2"/>
                <w:lang w:val="en-US" w:eastAsia="zh-CN"/>
              </w:rPr>
              <w:t>（如未承接，请填“无”）</w:t>
            </w:r>
          </w:p>
          <w:p>
            <w:pPr>
              <w:pStyle w:val="4"/>
              <w:spacing w:before="0" w:beforeAutospacing="0" w:after="0" w:afterAutospacing="0" w:line="520" w:lineRule="exact"/>
              <w:jc w:val="both"/>
              <w:rPr>
                <w:rFonts w:hint="eastAsia" w:ascii="仿宋_GB2312" w:hAnsi="仿宋_GB2312" w:eastAsia="仿宋_GB2312" w:cs="仿宋_GB2312"/>
                <w:color w:val="000000"/>
                <w:kern w:val="2"/>
                <w:lang w:val="en-US" w:eastAsia="zh-CN"/>
              </w:rPr>
            </w:pPr>
            <w:r>
              <w:rPr>
                <w:rFonts w:hint="eastAsia" w:ascii="仿宋_GB2312" w:hAnsi="仿宋_GB2312" w:eastAsia="仿宋_GB2312" w:cs="仿宋_GB2312"/>
                <w:color w:val="000000"/>
                <w:kern w:val="2"/>
                <w:lang w:val="en-US" w:eastAsia="zh-CN"/>
              </w:rPr>
              <w:t>1、</w:t>
            </w:r>
          </w:p>
          <w:p>
            <w:pPr>
              <w:pStyle w:val="4"/>
              <w:spacing w:before="0" w:beforeAutospacing="0" w:after="0" w:afterAutospacing="0" w:line="520" w:lineRule="exact"/>
              <w:jc w:val="both"/>
              <w:rPr>
                <w:rFonts w:hint="eastAsia" w:ascii="仿宋_GB2312" w:hAnsi="仿宋_GB2312" w:eastAsia="仿宋_GB2312" w:cs="仿宋_GB2312"/>
                <w:color w:val="000000"/>
                <w:kern w:val="2"/>
                <w:lang w:val="en-US" w:eastAsia="zh-CN"/>
              </w:rPr>
            </w:pPr>
            <w:r>
              <w:rPr>
                <w:rFonts w:hint="eastAsia" w:ascii="仿宋_GB2312" w:hAnsi="仿宋_GB2312" w:eastAsia="仿宋_GB2312" w:cs="仿宋_GB2312"/>
                <w:color w:val="000000"/>
                <w:kern w:val="2"/>
                <w:lang w:val="en-US" w:eastAsia="zh-CN"/>
              </w:rPr>
              <w:t>2、</w:t>
            </w:r>
          </w:p>
          <w:p>
            <w:pPr>
              <w:pStyle w:val="4"/>
              <w:spacing w:before="0" w:beforeAutospacing="0" w:after="0" w:afterAutospacing="0" w:line="520" w:lineRule="exact"/>
              <w:jc w:val="both"/>
              <w:rPr>
                <w:rFonts w:hint="default" w:ascii="仿宋_GB2312" w:hAnsi="仿宋_GB2312" w:eastAsia="仿宋_GB2312" w:cs="仿宋_GB2312"/>
                <w:color w:val="000000"/>
                <w:kern w:val="2"/>
                <w:lang w:val="en-US" w:eastAsia="zh-CN"/>
              </w:rPr>
            </w:pPr>
            <w:r>
              <w:rPr>
                <w:rFonts w:hint="eastAsia" w:ascii="仿宋_GB2312" w:hAnsi="仿宋_GB2312" w:eastAsia="仿宋_GB2312" w:cs="仿宋_GB2312"/>
                <w:color w:val="000000"/>
                <w:kern w:val="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创新联合体</w:t>
            </w:r>
          </w:p>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牵头单位</w:t>
            </w:r>
          </w:p>
        </w:tc>
        <w:tc>
          <w:tcPr>
            <w:tcW w:w="5708" w:type="dxa"/>
            <w:gridSpan w:val="6"/>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814" w:type="dxa"/>
            <w:gridSpan w:val="3"/>
            <w:vAlign w:val="center"/>
          </w:tcPr>
          <w:p>
            <w:pPr>
              <w:pStyle w:val="4"/>
              <w:spacing w:before="0" w:beforeAutospacing="0" w:after="0" w:afterAutospacing="0" w:line="520" w:lineRule="exact"/>
              <w:jc w:val="center"/>
              <w:rPr>
                <w:rFonts w:hint="eastAsia" w:ascii="仿宋_GB2312" w:hAnsi="仿宋_GB2312" w:eastAsia="仿宋_GB2312" w:cs="仿宋_GB2312"/>
                <w:color w:val="000000"/>
                <w:kern w:val="2"/>
                <w:lang w:eastAsia="zh-CN"/>
              </w:rPr>
            </w:pPr>
            <w:r>
              <w:rPr>
                <w:rFonts w:hint="eastAsia" w:ascii="仿宋_GB2312" w:hAnsi="仿宋_GB2312" w:eastAsia="仿宋_GB2312" w:cs="仿宋_GB2312"/>
                <w:color w:val="000000"/>
                <w:kern w:val="2"/>
                <w:lang w:eastAsia="zh-CN"/>
              </w:rPr>
              <w:t>牵头单位类型（可多选）</w:t>
            </w:r>
          </w:p>
        </w:tc>
        <w:tc>
          <w:tcPr>
            <w:tcW w:w="5708" w:type="dxa"/>
            <w:gridSpan w:val="6"/>
            <w:vAlign w:val="center"/>
          </w:tcPr>
          <w:p>
            <w:pPr>
              <w:pStyle w:val="4"/>
              <w:spacing w:before="0" w:beforeAutospacing="0" w:after="0" w:afterAutospacing="0" w:line="520" w:lineRule="exact"/>
              <w:jc w:val="both"/>
              <w:rPr>
                <w:rFonts w:hint="eastAsia" w:ascii="仿宋_GB2312" w:hAnsi="仿宋_GB2312" w:eastAsia="仿宋_GB2312" w:cs="仿宋_GB2312"/>
                <w:color w:val="000000"/>
                <w:kern w:val="2"/>
                <w:lang w:eastAsia="zh-CN"/>
              </w:rPr>
            </w:pPr>
            <w:r>
              <w:rPr>
                <w:rFonts w:ascii="仿宋_GB2312" w:hAnsi="仿宋_GB2312" w:eastAsia="仿宋_GB2312" w:cs="仿宋_GB2312"/>
                <w:color w:val="000000"/>
                <w:kern w:val="2"/>
              </w:rPr>
              <w:sym w:font="Wingdings 2" w:char="00A3"/>
            </w:r>
            <w:r>
              <w:rPr>
                <w:rFonts w:hint="eastAsia" w:ascii="仿宋_GB2312" w:hAnsi="仿宋_GB2312" w:eastAsia="仿宋_GB2312" w:cs="仿宋_GB2312"/>
                <w:color w:val="000000"/>
                <w:kern w:val="2"/>
                <w:lang w:val="en-US" w:eastAsia="zh-CN"/>
              </w:rPr>
              <w:t xml:space="preserve">世界500强企业 </w:t>
            </w: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 xml:space="preserve">上市企业  </w:t>
            </w: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eastAsia="zh-CN"/>
              </w:rPr>
              <w:t>领军人才企业</w:t>
            </w:r>
          </w:p>
          <w:p>
            <w:pPr>
              <w:pStyle w:val="4"/>
              <w:spacing w:before="0" w:beforeAutospacing="0" w:after="0" w:afterAutospacing="0" w:line="520" w:lineRule="exact"/>
              <w:jc w:val="both"/>
              <w:rPr>
                <w:rFonts w:hint="default" w:ascii="仿宋_GB2312" w:hAnsi="仿宋_GB2312" w:eastAsia="仿宋_GB2312" w:cs="仿宋_GB2312"/>
                <w:color w:val="000000"/>
                <w:kern w:val="2"/>
                <w:lang w:val="en-US" w:eastAsia="zh-CN"/>
              </w:rPr>
            </w:pP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专精特新小巨人企业</w:t>
            </w: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 xml:space="preserve">专精特新企业 </w:t>
            </w: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 xml:space="preserve">国家高新技术企业 </w:t>
            </w: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其他</w:t>
            </w:r>
            <w:r>
              <w:rPr>
                <w:rFonts w:hint="eastAsia" w:ascii="仿宋_GB2312" w:hAnsi="仿宋_GB2312" w:eastAsia="仿宋_GB2312" w:cs="仿宋_GB2312"/>
                <w:color w:val="000000"/>
                <w:kern w:val="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牵头单位法人代表（或主要负责人）姓名</w:t>
            </w:r>
          </w:p>
        </w:tc>
        <w:tc>
          <w:tcPr>
            <w:tcW w:w="1368"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c>
          <w:tcPr>
            <w:tcW w:w="3014" w:type="dxa"/>
            <w:gridSpan w:val="4"/>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牵头单位拥有股权投资基金数量（个）及金额（亿）</w:t>
            </w:r>
          </w:p>
        </w:tc>
        <w:tc>
          <w:tcPr>
            <w:tcW w:w="1326"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首席专家姓名</w:t>
            </w:r>
          </w:p>
        </w:tc>
        <w:tc>
          <w:tcPr>
            <w:tcW w:w="1368"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c>
          <w:tcPr>
            <w:tcW w:w="3014" w:type="dxa"/>
            <w:gridSpan w:val="4"/>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首席专家职务/职称</w:t>
            </w:r>
          </w:p>
        </w:tc>
        <w:tc>
          <w:tcPr>
            <w:tcW w:w="1326"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首席专家联系电话</w:t>
            </w:r>
          </w:p>
        </w:tc>
        <w:tc>
          <w:tcPr>
            <w:tcW w:w="1368"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c>
          <w:tcPr>
            <w:tcW w:w="3014" w:type="dxa"/>
            <w:gridSpan w:val="4"/>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联系人姓名</w:t>
            </w:r>
          </w:p>
        </w:tc>
        <w:tc>
          <w:tcPr>
            <w:tcW w:w="1326"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联系电话</w:t>
            </w:r>
          </w:p>
        </w:tc>
        <w:tc>
          <w:tcPr>
            <w:tcW w:w="1368"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c>
          <w:tcPr>
            <w:tcW w:w="3014" w:type="dxa"/>
            <w:gridSpan w:val="4"/>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成员单位总数（个）</w:t>
            </w:r>
          </w:p>
        </w:tc>
        <w:tc>
          <w:tcPr>
            <w:tcW w:w="1326"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企业数量（个）</w:t>
            </w:r>
          </w:p>
        </w:tc>
        <w:tc>
          <w:tcPr>
            <w:tcW w:w="1368"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c>
          <w:tcPr>
            <w:tcW w:w="3014" w:type="dxa"/>
            <w:gridSpan w:val="4"/>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高校数量（个）</w:t>
            </w:r>
          </w:p>
        </w:tc>
        <w:tc>
          <w:tcPr>
            <w:tcW w:w="1326"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科研机构数量（个）</w:t>
            </w:r>
          </w:p>
        </w:tc>
        <w:tc>
          <w:tcPr>
            <w:tcW w:w="1368"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c>
          <w:tcPr>
            <w:tcW w:w="3014" w:type="dxa"/>
            <w:gridSpan w:val="4"/>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科技服务机构数量（个）</w:t>
            </w:r>
          </w:p>
        </w:tc>
        <w:tc>
          <w:tcPr>
            <w:tcW w:w="1326"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814" w:type="dxa"/>
            <w:gridSpan w:val="3"/>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海外离岸创新中心</w:t>
            </w:r>
          </w:p>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数量（个）</w:t>
            </w:r>
          </w:p>
        </w:tc>
        <w:tc>
          <w:tcPr>
            <w:tcW w:w="1368"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c>
          <w:tcPr>
            <w:tcW w:w="3014" w:type="dxa"/>
            <w:gridSpan w:val="4"/>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金融机构数量（个）</w:t>
            </w:r>
          </w:p>
        </w:tc>
        <w:tc>
          <w:tcPr>
            <w:tcW w:w="1326" w:type="dxa"/>
            <w:vAlign w:val="center"/>
          </w:tcPr>
          <w:p>
            <w:pPr>
              <w:pStyle w:val="4"/>
              <w:spacing w:before="0" w:beforeAutospacing="0" w:after="0" w:afterAutospacing="0" w:line="52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814" w:type="dxa"/>
            <w:gridSpan w:val="3"/>
            <w:vAlign w:val="center"/>
          </w:tcPr>
          <w:p>
            <w:pPr>
              <w:pStyle w:val="4"/>
              <w:spacing w:before="0" w:beforeAutospacing="0" w:after="0" w:afterAutospacing="0" w:line="520" w:lineRule="exact"/>
              <w:jc w:val="center"/>
              <w:rPr>
                <w:rFonts w:hint="eastAsia" w:ascii="仿宋_GB2312" w:hAnsi="仿宋_GB2312" w:eastAsia="仿宋_GB2312" w:cs="仿宋_GB2312"/>
                <w:color w:val="000000"/>
                <w:kern w:val="2"/>
                <w:lang w:eastAsia="zh-CN"/>
              </w:rPr>
            </w:pPr>
            <w:r>
              <w:rPr>
                <w:rFonts w:hint="eastAsia" w:ascii="仿宋_GB2312" w:hAnsi="仿宋_GB2312" w:eastAsia="仿宋_GB2312" w:cs="仿宋_GB2312"/>
                <w:color w:val="000000"/>
                <w:kern w:val="2"/>
                <w:lang w:eastAsia="zh-CN"/>
              </w:rPr>
              <w:t>是否跨区域（可多选）</w:t>
            </w:r>
          </w:p>
        </w:tc>
        <w:tc>
          <w:tcPr>
            <w:tcW w:w="5708" w:type="dxa"/>
            <w:gridSpan w:val="6"/>
            <w:vAlign w:val="center"/>
          </w:tcPr>
          <w:p>
            <w:pPr>
              <w:pStyle w:val="4"/>
              <w:spacing w:before="0" w:beforeAutospacing="0" w:after="0" w:afterAutospacing="0" w:line="520" w:lineRule="exact"/>
              <w:jc w:val="both"/>
              <w:rPr>
                <w:rFonts w:hint="default" w:ascii="仿宋_GB2312" w:hAnsi="仿宋_GB2312" w:eastAsia="仿宋_GB2312" w:cs="仿宋_GB2312"/>
                <w:color w:val="000000"/>
                <w:kern w:val="2"/>
                <w:lang w:val="en-US" w:eastAsia="zh-CN"/>
              </w:rPr>
            </w:pPr>
            <w:r>
              <w:rPr>
                <w:rFonts w:hint="eastAsia" w:ascii="仿宋_GB2312" w:hAnsi="仿宋_GB2312" w:eastAsia="仿宋_GB2312" w:cs="仿宋_GB2312"/>
                <w:color w:val="000000"/>
                <w:kern w:val="2"/>
                <w:lang w:eastAsia="zh-CN"/>
              </w:rPr>
              <w:sym w:font="Wingdings 2" w:char="00A3"/>
            </w:r>
            <w:r>
              <w:rPr>
                <w:rFonts w:hint="eastAsia" w:ascii="仿宋_GB2312" w:hAnsi="仿宋_GB2312" w:eastAsia="仿宋_GB2312" w:cs="仿宋_GB2312"/>
                <w:color w:val="000000"/>
                <w:kern w:val="2"/>
                <w:lang w:eastAsia="zh-CN"/>
              </w:rPr>
              <w:t>苏州市</w:t>
            </w:r>
            <w:r>
              <w:rPr>
                <w:rFonts w:hint="eastAsia" w:ascii="仿宋_GB2312" w:hAnsi="仿宋_GB2312" w:eastAsia="仿宋_GB2312" w:cs="仿宋_GB2312"/>
                <w:color w:val="000000"/>
                <w:kern w:val="2"/>
                <w:lang w:val="en-US" w:eastAsia="zh-CN"/>
              </w:rPr>
              <w:t xml:space="preserve">  </w:t>
            </w: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 xml:space="preserve">沪苏（州）  </w:t>
            </w: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 xml:space="preserve">长三角  </w:t>
            </w: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 xml:space="preserve">全国  </w:t>
            </w:r>
            <w:r>
              <w:rPr>
                <w:rFonts w:hint="eastAsia" w:ascii="仿宋_GB2312" w:hAnsi="仿宋_GB2312" w:eastAsia="仿宋_GB2312" w:cs="仿宋_GB2312"/>
                <w:color w:val="000000"/>
                <w:kern w:val="2"/>
                <w:lang w:val="en-US" w:eastAsia="zh-CN"/>
              </w:rPr>
              <w:sym w:font="Wingdings 2" w:char="00A3"/>
            </w:r>
            <w:r>
              <w:rPr>
                <w:rFonts w:hint="eastAsia" w:ascii="仿宋_GB2312" w:hAnsi="仿宋_GB2312" w:eastAsia="仿宋_GB2312" w:cs="仿宋_GB2312"/>
                <w:color w:val="000000"/>
                <w:kern w:val="2"/>
                <w:lang w:val="en-US" w:eastAsia="zh-CN"/>
              </w:rPr>
              <w:t>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522" w:type="dxa"/>
            <w:gridSpan w:val="9"/>
            <w:vAlign w:val="center"/>
          </w:tcPr>
          <w:p>
            <w:pPr>
              <w:pStyle w:val="4"/>
              <w:spacing w:before="0" w:beforeAutospacing="0" w:after="0" w:afterAutospacing="0" w:line="360" w:lineRule="exact"/>
              <w:rPr>
                <w:rFonts w:ascii="黑体" w:hAnsi="仿宋_GB2312" w:eastAsia="黑体" w:cs="仿宋_GB2312"/>
                <w:color w:val="000000"/>
                <w:kern w:val="2"/>
              </w:rPr>
            </w:pPr>
            <w:r>
              <w:rPr>
                <w:rFonts w:hint="eastAsia" w:ascii="黑体" w:hAnsi="仿宋_GB2312" w:eastAsia="黑体" w:cs="仿宋_GB2312"/>
                <w:color w:val="000000"/>
                <w:kern w:val="2"/>
                <w:sz w:val="28"/>
                <w:szCs w:val="28"/>
              </w:rPr>
              <w:t>一、创新联合体发展定位和建设目标（限500字）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pStyle w:val="4"/>
              <w:spacing w:before="0" w:beforeAutospacing="0" w:after="0" w:afterAutospacing="0" w:line="600" w:lineRule="exact"/>
              <w:jc w:val="center"/>
              <w:rPr>
                <w:rFonts w:ascii="仿宋_GB2312" w:hAnsi="仿宋_GB2312" w:eastAsia="仿宋_GB2312" w:cs="仿宋_GB2312"/>
                <w:color w:val="000000"/>
                <w:kern w:val="2"/>
              </w:rPr>
            </w:pPr>
          </w:p>
          <w:p>
            <w:pPr>
              <w:pStyle w:val="4"/>
              <w:spacing w:before="0" w:beforeAutospacing="0" w:after="0" w:afterAutospacing="0" w:line="600" w:lineRule="exact"/>
              <w:jc w:val="center"/>
              <w:rPr>
                <w:rFonts w:ascii="仿宋_GB2312" w:hAnsi="仿宋_GB2312" w:eastAsia="仿宋_GB2312" w:cs="仿宋_GB2312"/>
                <w:color w:val="000000"/>
                <w:kern w:val="2"/>
              </w:rPr>
            </w:pPr>
          </w:p>
          <w:p>
            <w:pPr>
              <w:pStyle w:val="4"/>
              <w:spacing w:before="0" w:beforeAutospacing="0" w:after="0" w:afterAutospacing="0" w:line="600" w:lineRule="exact"/>
              <w:jc w:val="center"/>
              <w:rPr>
                <w:rFonts w:ascii="仿宋_GB2312" w:hAnsi="仿宋_GB2312" w:eastAsia="仿宋_GB2312" w:cs="仿宋_GB2312"/>
                <w:color w:val="000000"/>
                <w:kern w:val="2"/>
              </w:rPr>
            </w:pPr>
          </w:p>
          <w:p>
            <w:pPr>
              <w:pStyle w:val="4"/>
              <w:spacing w:before="0" w:beforeAutospacing="0" w:after="0" w:afterAutospacing="0" w:line="600" w:lineRule="exact"/>
              <w:jc w:val="center"/>
              <w:rPr>
                <w:rFonts w:ascii="仿宋_GB2312" w:hAnsi="仿宋_GB2312" w:eastAsia="仿宋_GB2312" w:cs="仿宋_GB2312"/>
                <w:color w:val="000000"/>
                <w:kern w:val="2"/>
              </w:rPr>
            </w:pPr>
          </w:p>
          <w:p>
            <w:pPr>
              <w:pStyle w:val="4"/>
              <w:spacing w:before="0" w:beforeAutospacing="0" w:after="0" w:afterAutospacing="0" w:line="600" w:lineRule="exact"/>
              <w:jc w:val="center"/>
              <w:rPr>
                <w:rFonts w:ascii="仿宋_GB2312" w:hAnsi="仿宋_GB2312" w:eastAsia="仿宋_GB2312" w:cs="仿宋_GB2312"/>
                <w:color w:val="000000"/>
                <w:kern w:val="2"/>
              </w:rPr>
            </w:pPr>
          </w:p>
          <w:p>
            <w:pPr>
              <w:pStyle w:val="4"/>
              <w:spacing w:before="0" w:beforeAutospacing="0" w:after="0" w:afterAutospacing="0" w:line="600" w:lineRule="exact"/>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22" w:type="dxa"/>
            <w:gridSpan w:val="9"/>
            <w:vAlign w:val="center"/>
          </w:tcPr>
          <w:p>
            <w:pPr>
              <w:pStyle w:val="4"/>
              <w:spacing w:before="0" w:beforeAutospacing="0" w:after="0" w:afterAutospacing="0" w:line="360" w:lineRule="exact"/>
              <w:rPr>
                <w:rFonts w:ascii="仿宋_GB2312" w:hAnsi="仿宋_GB2312" w:eastAsia="仿宋_GB2312" w:cs="仿宋_GB2312"/>
                <w:color w:val="000000"/>
                <w:kern w:val="2"/>
              </w:rPr>
            </w:pPr>
            <w:r>
              <w:rPr>
                <w:rFonts w:hint="eastAsia" w:ascii="黑体" w:hAnsi="仿宋_GB2312" w:eastAsia="黑体" w:cs="仿宋_GB2312"/>
                <w:color w:val="000000"/>
                <w:kern w:val="2"/>
                <w:sz w:val="28"/>
                <w:szCs w:val="28"/>
              </w:rPr>
              <w:t>二、首席专家科研及任职简历（含取得的代表性创新成果、主要学术任职等）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pStyle w:val="4"/>
              <w:spacing w:before="0" w:beforeAutospacing="0" w:after="0" w:afterAutospacing="0" w:line="600" w:lineRule="exact"/>
              <w:jc w:val="both"/>
              <w:rPr>
                <w:rFonts w:ascii="仿宋_GB2312" w:hAnsi="仿宋_GB2312" w:eastAsia="仿宋_GB2312" w:cs="仿宋_GB2312"/>
                <w:color w:val="000000"/>
                <w:kern w:val="2"/>
              </w:rPr>
            </w:pPr>
          </w:p>
          <w:p>
            <w:pPr>
              <w:pStyle w:val="4"/>
              <w:spacing w:before="0" w:beforeAutospacing="0" w:after="0" w:afterAutospacing="0" w:line="600" w:lineRule="exact"/>
              <w:jc w:val="both"/>
              <w:rPr>
                <w:rFonts w:ascii="仿宋_GB2312" w:hAnsi="仿宋_GB2312" w:eastAsia="仿宋_GB2312" w:cs="仿宋_GB2312"/>
                <w:color w:val="000000"/>
                <w:kern w:val="2"/>
              </w:rPr>
            </w:pPr>
          </w:p>
          <w:p>
            <w:pPr>
              <w:pStyle w:val="4"/>
              <w:spacing w:before="0" w:beforeAutospacing="0" w:after="0" w:afterAutospacing="0" w:line="600" w:lineRule="exact"/>
              <w:jc w:val="both"/>
              <w:rPr>
                <w:rFonts w:ascii="仿宋_GB2312" w:hAnsi="仿宋_GB2312" w:eastAsia="仿宋_GB2312" w:cs="仿宋_GB2312"/>
                <w:color w:val="000000"/>
                <w:kern w:val="2"/>
              </w:rPr>
            </w:pPr>
          </w:p>
          <w:p>
            <w:pPr>
              <w:pStyle w:val="4"/>
              <w:spacing w:before="0" w:beforeAutospacing="0" w:after="0" w:afterAutospacing="0" w:line="600" w:lineRule="exact"/>
              <w:jc w:val="both"/>
              <w:rPr>
                <w:rFonts w:ascii="仿宋_GB2312" w:hAnsi="仿宋_GB2312" w:eastAsia="仿宋_GB2312" w:cs="仿宋_GB2312"/>
                <w:color w:val="000000"/>
                <w:kern w:val="2"/>
              </w:rPr>
            </w:pPr>
          </w:p>
          <w:p>
            <w:pPr>
              <w:pStyle w:val="4"/>
              <w:spacing w:before="0" w:beforeAutospacing="0" w:after="0" w:afterAutospacing="0" w:line="600" w:lineRule="exact"/>
              <w:jc w:val="both"/>
              <w:rPr>
                <w:rFonts w:ascii="仿宋_GB2312" w:hAnsi="仿宋_GB2312" w:eastAsia="仿宋_GB2312" w:cs="仿宋_GB2312"/>
                <w:color w:val="000000"/>
                <w:kern w:val="2"/>
              </w:rPr>
            </w:pPr>
          </w:p>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22" w:type="dxa"/>
            <w:gridSpan w:val="9"/>
            <w:vAlign w:val="center"/>
          </w:tcPr>
          <w:p>
            <w:pPr>
              <w:pStyle w:val="4"/>
              <w:spacing w:before="0" w:beforeAutospacing="0" w:after="0" w:afterAutospacing="0" w:line="360" w:lineRule="exact"/>
              <w:rPr>
                <w:rFonts w:ascii="仿宋_GB2312" w:hAnsi="仿宋_GB2312" w:eastAsia="仿宋_GB2312" w:cs="仿宋_GB2312"/>
                <w:color w:val="000000"/>
                <w:kern w:val="2"/>
              </w:rPr>
            </w:pPr>
            <w:r>
              <w:rPr>
                <w:rFonts w:hint="eastAsia" w:ascii="黑体" w:hAnsi="仿宋_GB2312" w:eastAsia="黑体" w:cs="仿宋_GB2312"/>
                <w:color w:val="000000"/>
                <w:kern w:val="2"/>
                <w:sz w:val="28"/>
                <w:szCs w:val="28"/>
              </w:rPr>
              <w:t>三、科研团队情况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76" w:type="dxa"/>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姓名</w:t>
            </w:r>
          </w:p>
        </w:tc>
        <w:tc>
          <w:tcPr>
            <w:tcW w:w="1225" w:type="dxa"/>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出生年月</w:t>
            </w:r>
          </w:p>
        </w:tc>
        <w:tc>
          <w:tcPr>
            <w:tcW w:w="1681" w:type="dxa"/>
            <w:gridSpan w:val="2"/>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职务/职称</w:t>
            </w:r>
          </w:p>
        </w:tc>
        <w:tc>
          <w:tcPr>
            <w:tcW w:w="1676" w:type="dxa"/>
            <w:gridSpan w:val="2"/>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从事专业</w:t>
            </w:r>
          </w:p>
        </w:tc>
        <w:tc>
          <w:tcPr>
            <w:tcW w:w="2664" w:type="dxa"/>
            <w:gridSpan w:val="3"/>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22" w:type="dxa"/>
            <w:gridSpan w:val="9"/>
            <w:vAlign w:val="center"/>
          </w:tcPr>
          <w:p>
            <w:pPr>
              <w:pStyle w:val="4"/>
              <w:spacing w:before="0" w:beforeAutospacing="0" w:after="0" w:afterAutospacing="0" w:line="360" w:lineRule="exact"/>
              <w:rPr>
                <w:rFonts w:ascii="仿宋_GB2312" w:hAnsi="仿宋_GB2312" w:eastAsia="仿宋_GB2312" w:cs="仿宋_GB2312"/>
                <w:color w:val="000000"/>
                <w:kern w:val="2"/>
              </w:rPr>
            </w:pPr>
            <w:r>
              <w:rPr>
                <w:rFonts w:hint="eastAsia" w:ascii="黑体" w:hAnsi="仿宋_GB2312" w:eastAsia="黑体" w:cs="仿宋_GB2312"/>
                <w:color w:val="000000"/>
                <w:kern w:val="2"/>
                <w:sz w:val="28"/>
                <w:szCs w:val="28"/>
              </w:rPr>
              <w:t>四、创新联合体已建省级以上创新平台清单（含重点实验室、院士工作站、工程技术研究中心、工程研究中心、技术创新中心、企业技术中心等）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平台名称</w:t>
            </w:r>
          </w:p>
        </w:tc>
        <w:tc>
          <w:tcPr>
            <w:tcW w:w="1225" w:type="dxa"/>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学科/产业领域</w:t>
            </w:r>
          </w:p>
        </w:tc>
        <w:tc>
          <w:tcPr>
            <w:tcW w:w="1681" w:type="dxa"/>
            <w:gridSpan w:val="2"/>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级别（国家/省级）</w:t>
            </w:r>
          </w:p>
        </w:tc>
        <w:tc>
          <w:tcPr>
            <w:tcW w:w="1676" w:type="dxa"/>
            <w:gridSpan w:val="2"/>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建设时间</w:t>
            </w:r>
          </w:p>
        </w:tc>
        <w:tc>
          <w:tcPr>
            <w:tcW w:w="2664" w:type="dxa"/>
            <w:gridSpan w:val="3"/>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225" w:type="dxa"/>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81"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1676" w:type="dxa"/>
            <w:gridSpan w:val="2"/>
          </w:tcPr>
          <w:p>
            <w:pPr>
              <w:pStyle w:val="4"/>
              <w:spacing w:before="0" w:beforeAutospacing="0" w:after="0" w:afterAutospacing="0" w:line="600" w:lineRule="exact"/>
              <w:jc w:val="both"/>
              <w:rPr>
                <w:rFonts w:ascii="仿宋_GB2312" w:hAnsi="仿宋_GB2312" w:eastAsia="仿宋_GB2312" w:cs="仿宋_GB2312"/>
                <w:color w:val="000000"/>
                <w:kern w:val="2"/>
              </w:rPr>
            </w:pPr>
          </w:p>
        </w:tc>
        <w:tc>
          <w:tcPr>
            <w:tcW w:w="2664" w:type="dxa"/>
            <w:gridSpan w:val="3"/>
          </w:tcPr>
          <w:p>
            <w:pPr>
              <w:pStyle w:val="4"/>
              <w:spacing w:before="0" w:beforeAutospacing="0" w:after="0" w:afterAutospacing="0" w:line="600" w:lineRule="exact"/>
              <w:jc w:val="both"/>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522" w:type="dxa"/>
            <w:gridSpan w:val="9"/>
            <w:vAlign w:val="center"/>
          </w:tcPr>
          <w:p>
            <w:pPr>
              <w:pStyle w:val="4"/>
              <w:spacing w:before="0" w:beforeAutospacing="0" w:after="0" w:afterAutospacing="0" w:line="360" w:lineRule="exact"/>
              <w:rPr>
                <w:rFonts w:hint="eastAsia" w:ascii="黑体" w:hAnsi="仿宋_GB2312" w:eastAsia="黑体" w:cs="仿宋_GB2312"/>
                <w:color w:val="000000"/>
                <w:kern w:val="2"/>
                <w:sz w:val="28"/>
                <w:szCs w:val="28"/>
              </w:rPr>
            </w:pPr>
            <w:r>
              <w:rPr>
                <w:rFonts w:hint="eastAsia" w:ascii="黑体" w:hAnsi="仿宋_GB2312" w:eastAsia="黑体" w:cs="仿宋_GB2312"/>
                <w:color w:val="000000"/>
                <w:kern w:val="2"/>
                <w:sz w:val="28"/>
                <w:szCs w:val="28"/>
              </w:rPr>
              <w:t>五、成员单位在行业（或领域）中地位及在创新联合体内分工</w:t>
            </w:r>
          </w:p>
          <w:p>
            <w:pPr>
              <w:pStyle w:val="4"/>
              <w:shd w:val="clear" w:color="auto" w:fill="FFFFFF"/>
              <w:spacing w:before="0" w:beforeAutospacing="0" w:after="0" w:afterAutospacing="0" w:line="600" w:lineRule="exact"/>
              <w:rPr>
                <w:rFonts w:hint="eastAsia" w:ascii="黑体" w:hAnsi="仿宋_GB2312" w:eastAsia="黑体" w:cs="仿宋_GB2312"/>
                <w:color w:val="000000"/>
                <w:kern w:val="2"/>
                <w:sz w:val="28"/>
                <w:szCs w:val="28"/>
              </w:rPr>
            </w:pPr>
            <w:r>
              <w:rPr>
                <w:rFonts w:hint="eastAsia" w:ascii="仿宋_GB2312" w:hAnsi="仿宋_GB2312" w:eastAsia="仿宋_GB2312" w:cs="仿宋_GB2312"/>
                <w:color w:val="000000"/>
                <w:kern w:val="2"/>
                <w:sz w:val="28"/>
                <w:szCs w:val="28"/>
              </w:rPr>
              <w:t>注：若成员单位超过20家，则只需填写主要成员单位的有关情况。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序号</w:t>
            </w:r>
          </w:p>
        </w:tc>
        <w:tc>
          <w:tcPr>
            <w:tcW w:w="2906" w:type="dxa"/>
            <w:gridSpan w:val="3"/>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成员单位名称及统一社会信用代码</w:t>
            </w:r>
          </w:p>
        </w:tc>
        <w:tc>
          <w:tcPr>
            <w:tcW w:w="4340" w:type="dxa"/>
            <w:gridSpan w:val="5"/>
            <w:vAlign w:val="center"/>
          </w:tcPr>
          <w:p>
            <w:pPr>
              <w:pStyle w:val="4"/>
              <w:spacing w:before="0" w:beforeAutospacing="0" w:after="0" w:afterAutospacing="0" w:line="320" w:lineRule="exact"/>
              <w:jc w:val="center"/>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在行业（或领域）中的地位，在联合体内分工（限200字）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hint="eastAsia" w:ascii="仿宋_GB2312" w:hAnsi="仿宋_GB2312" w:eastAsia="仿宋_GB2312" w:cs="仿宋_GB2312"/>
                <w:color w:val="000000"/>
                <w:kern w:val="2"/>
                <w:lang w:val="en-US" w:eastAsia="zh-CN"/>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hint="eastAsia" w:ascii="仿宋_GB2312" w:hAnsi="仿宋_GB2312" w:eastAsia="仿宋_GB2312" w:cs="仿宋_GB2312"/>
                <w:color w:val="000000"/>
                <w:kern w:val="2"/>
                <w:lang w:val="en-US" w:eastAsia="zh-CN"/>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hint="eastAsia" w:ascii="仿宋_GB2312" w:hAnsi="仿宋_GB2312" w:eastAsia="仿宋_GB2312" w:cs="仿宋_GB2312"/>
                <w:color w:val="000000"/>
                <w:kern w:val="2"/>
                <w:lang w:val="en-US" w:eastAsia="zh-CN"/>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hint="eastAsia" w:ascii="仿宋_GB2312" w:hAnsi="仿宋_GB2312" w:eastAsia="仿宋_GB2312" w:cs="仿宋_GB2312"/>
                <w:color w:val="000000"/>
                <w:kern w:val="2"/>
                <w:lang w:val="en-US" w:eastAsia="zh-CN"/>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hint="eastAsia" w:ascii="仿宋_GB2312" w:hAnsi="仿宋_GB2312" w:eastAsia="仿宋_GB2312" w:cs="仿宋_GB2312"/>
                <w:color w:val="000000"/>
                <w:kern w:val="2"/>
                <w:lang w:val="en-US" w:eastAsia="zh-CN"/>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hint="eastAsia" w:ascii="仿宋_GB2312" w:hAnsi="仿宋_GB2312" w:eastAsia="仿宋_GB2312" w:cs="仿宋_GB2312"/>
                <w:color w:val="000000"/>
                <w:kern w:val="2"/>
                <w:lang w:val="en-US" w:eastAsia="zh-CN"/>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hint="eastAsia" w:ascii="仿宋_GB2312" w:hAnsi="仿宋_GB2312" w:eastAsia="仿宋_GB2312" w:cs="仿宋_GB2312"/>
                <w:color w:val="000000"/>
                <w:kern w:val="2"/>
                <w:lang w:val="en-US" w:eastAsia="zh-CN"/>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6" w:type="dxa"/>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2906" w:type="dxa"/>
            <w:gridSpan w:val="3"/>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c>
          <w:tcPr>
            <w:tcW w:w="4340" w:type="dxa"/>
            <w:gridSpan w:val="5"/>
            <w:vAlign w:val="center"/>
          </w:tcPr>
          <w:p>
            <w:pPr>
              <w:pStyle w:val="4"/>
              <w:spacing w:before="0" w:beforeAutospacing="0" w:after="0" w:afterAutospacing="0" w:line="300" w:lineRule="exact"/>
              <w:jc w:val="center"/>
              <w:rPr>
                <w:rFonts w:ascii="仿宋_GB2312" w:hAnsi="仿宋_GB2312" w:eastAsia="仿宋_GB2312" w:cs="仿宋_GB2312"/>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522" w:type="dxa"/>
            <w:gridSpan w:val="9"/>
            <w:vAlign w:val="center"/>
          </w:tcPr>
          <w:p>
            <w:pPr>
              <w:pStyle w:val="4"/>
              <w:spacing w:before="0" w:beforeAutospacing="0" w:after="0" w:afterAutospacing="0" w:line="360" w:lineRule="exact"/>
              <w:rPr>
                <w:rFonts w:hint="eastAsia" w:ascii="黑体" w:hAnsi="仿宋_GB2312" w:eastAsia="黑体" w:cs="仿宋_GB2312"/>
                <w:color w:val="000000"/>
                <w:kern w:val="2"/>
                <w:sz w:val="30"/>
                <w:szCs w:val="30"/>
                <w:lang w:eastAsia="zh-CN"/>
              </w:rPr>
            </w:pPr>
            <w:r>
              <w:rPr>
                <w:rFonts w:hint="eastAsia" w:ascii="黑体" w:hAnsi="仿宋_GB2312" w:eastAsia="黑体" w:cs="仿宋_GB2312"/>
                <w:color w:val="000000"/>
                <w:kern w:val="2"/>
                <w:sz w:val="28"/>
                <w:szCs w:val="28"/>
              </w:rPr>
              <w:t>六、创新联合体已具备的合作基础、开展的活动和取得的实效</w:t>
            </w:r>
            <w:r>
              <w:rPr>
                <w:rFonts w:hint="eastAsia" w:ascii="黑体" w:hAnsi="仿宋_GB2312" w:eastAsia="黑体" w:cs="仿宋_GB2312"/>
                <w:color w:val="000000"/>
                <w:kern w:val="2"/>
                <w:sz w:val="28"/>
                <w:szCs w:val="28"/>
                <w:lang w:eastAsia="zh-CN"/>
              </w:rPr>
              <w:t>（</w:t>
            </w:r>
            <w:r>
              <w:rPr>
                <w:rFonts w:hint="eastAsia" w:ascii="黑体" w:hAnsi="仿宋_GB2312" w:eastAsia="黑体" w:cs="仿宋_GB2312"/>
                <w:color w:val="000000"/>
                <w:kern w:val="2"/>
                <w:sz w:val="28"/>
                <w:szCs w:val="28"/>
                <w:lang w:val="en-US" w:eastAsia="zh-CN"/>
              </w:rPr>
              <w:t>承接国家科技计划或重大战略任务的，请重点描述</w:t>
            </w:r>
            <w:r>
              <w:rPr>
                <w:rFonts w:hint="eastAsia" w:ascii="黑体" w:hAnsi="仿宋_GB2312" w:eastAsia="黑体" w:cs="仿宋_GB2312"/>
                <w:color w:val="000000"/>
                <w:kern w:val="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pStyle w:val="4"/>
              <w:spacing w:before="0" w:beforeAutospacing="0" w:after="0" w:afterAutospacing="0" w:line="600" w:lineRule="exact"/>
              <w:rPr>
                <w:rFonts w:ascii="仿宋_GB2312" w:hAnsi="仿宋_GB2312" w:eastAsia="仿宋_GB2312" w:cs="仿宋_GB2312"/>
                <w:color w:val="000000"/>
                <w:kern w:val="2"/>
                <w:sz w:val="30"/>
                <w:szCs w:val="30"/>
              </w:rPr>
            </w:pPr>
          </w:p>
          <w:p>
            <w:pPr>
              <w:pStyle w:val="4"/>
              <w:spacing w:before="0" w:beforeAutospacing="0" w:after="0" w:afterAutospacing="0" w:line="600" w:lineRule="exact"/>
              <w:rPr>
                <w:rFonts w:ascii="仿宋_GB2312" w:hAnsi="仿宋_GB2312" w:eastAsia="仿宋_GB2312" w:cs="仿宋_GB2312"/>
                <w:color w:val="000000"/>
                <w:kern w:val="2"/>
                <w:sz w:val="30"/>
                <w:szCs w:val="30"/>
              </w:rPr>
            </w:pPr>
          </w:p>
          <w:p>
            <w:pPr>
              <w:pStyle w:val="4"/>
              <w:spacing w:before="0" w:beforeAutospacing="0" w:after="0" w:afterAutospacing="0" w:line="600" w:lineRule="exact"/>
              <w:rPr>
                <w:rFonts w:ascii="仿宋_GB2312" w:hAnsi="仿宋_GB2312" w:eastAsia="仿宋_GB2312" w:cs="仿宋_GB2312"/>
                <w:color w:val="000000"/>
                <w:kern w:val="2"/>
                <w:sz w:val="30"/>
                <w:szCs w:val="30"/>
              </w:rPr>
            </w:pPr>
          </w:p>
          <w:p>
            <w:pPr>
              <w:pStyle w:val="4"/>
              <w:spacing w:before="0" w:beforeAutospacing="0" w:after="0" w:afterAutospacing="0" w:line="600" w:lineRule="exact"/>
              <w:rPr>
                <w:rFonts w:ascii="仿宋_GB2312" w:hAnsi="仿宋_GB2312" w:eastAsia="仿宋_GB2312" w:cs="仿宋_GB2312"/>
                <w:color w:val="000000"/>
                <w:kern w:val="2"/>
                <w:sz w:val="30"/>
                <w:szCs w:val="30"/>
              </w:rPr>
            </w:pPr>
          </w:p>
          <w:p>
            <w:pPr>
              <w:pStyle w:val="4"/>
              <w:spacing w:before="0" w:beforeAutospacing="0" w:after="0" w:afterAutospacing="0" w:line="600" w:lineRule="exact"/>
              <w:rPr>
                <w:rFonts w:ascii="仿宋_GB2312" w:hAnsi="仿宋_GB2312" w:eastAsia="仿宋_GB2312" w:cs="仿宋_GB2312"/>
                <w:color w:val="000000"/>
                <w:kern w:val="2"/>
                <w:sz w:val="30"/>
                <w:szCs w:val="30"/>
              </w:rPr>
            </w:pPr>
          </w:p>
          <w:p>
            <w:pPr>
              <w:pStyle w:val="4"/>
              <w:spacing w:before="0" w:beforeAutospacing="0" w:after="0" w:afterAutospacing="0" w:line="600" w:lineRule="exact"/>
              <w:rPr>
                <w:rFonts w:ascii="仿宋_GB2312" w:hAnsi="仿宋_GB2312" w:eastAsia="仿宋_GB2312" w:cs="仿宋_GB2312"/>
                <w:color w:val="000000"/>
                <w:kern w:val="2"/>
                <w:sz w:val="30"/>
                <w:szCs w:val="30"/>
              </w:rPr>
            </w:pPr>
          </w:p>
          <w:p>
            <w:pPr>
              <w:pStyle w:val="4"/>
              <w:spacing w:before="0" w:beforeAutospacing="0" w:after="0" w:afterAutospacing="0" w:line="600" w:lineRule="exact"/>
              <w:rPr>
                <w:rFonts w:ascii="仿宋_GB2312" w:hAnsi="仿宋_GB2312" w:eastAsia="仿宋_GB2312" w:cs="仿宋_GB2312"/>
                <w:color w:val="000000"/>
                <w:kern w:val="2"/>
                <w:sz w:val="30"/>
                <w:szCs w:val="30"/>
              </w:rPr>
            </w:pPr>
          </w:p>
          <w:p>
            <w:pPr>
              <w:pStyle w:val="4"/>
              <w:spacing w:before="0" w:beforeAutospacing="0" w:after="0" w:afterAutospacing="0" w:line="600" w:lineRule="exact"/>
              <w:rPr>
                <w:rFonts w:ascii="仿宋_GB2312" w:hAnsi="仿宋_GB2312" w:eastAsia="仿宋_GB2312" w:cs="仿宋_GB2312"/>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pStyle w:val="4"/>
              <w:spacing w:before="0" w:beforeAutospacing="0" w:after="0" w:afterAutospacing="0" w:line="600" w:lineRule="exact"/>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牵头单位意见：</w:t>
            </w:r>
          </w:p>
          <w:p>
            <w:pPr>
              <w:widowControl/>
              <w:shd w:val="clear" w:color="auto" w:fill="FFFFFF"/>
              <w:spacing w:line="240" w:lineRule="atLeast"/>
              <w:ind w:firstLine="560" w:firstLineChars="200"/>
              <w:jc w:val="left"/>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我单位已对申报材料进行了认真审查，确认所提供材料的真实性，并对此负责。</w:t>
            </w:r>
          </w:p>
          <w:p>
            <w:pPr>
              <w:widowControl/>
              <w:shd w:val="clear" w:color="auto" w:fill="FFFFFF"/>
              <w:spacing w:line="240" w:lineRule="atLeast"/>
              <w:jc w:val="left"/>
              <w:rPr>
                <w:rFonts w:ascii="仿宋_GB2312" w:hAnsi="宋体" w:eastAsia="仿宋_GB2312" w:cs="Times New Roman"/>
                <w:kern w:val="0"/>
                <w:sz w:val="28"/>
                <w:szCs w:val="28"/>
              </w:rPr>
            </w:pPr>
            <w:r>
              <w:rPr>
                <w:rFonts w:hint="eastAsia" w:ascii="仿宋_GB2312" w:hAnsi="仿宋_GB2312" w:eastAsia="仿宋_GB2312" w:cs="仿宋_GB2312"/>
                <w:color w:val="000000"/>
                <w:kern w:val="2"/>
                <w:sz w:val="28"/>
                <w:szCs w:val="28"/>
              </w:rPr>
              <w:t>牵头单位</w:t>
            </w:r>
            <w:r>
              <w:rPr>
                <w:rFonts w:hint="eastAsia" w:ascii="仿宋_GB2312" w:hAnsi="宋体" w:eastAsia="仿宋_GB2312" w:cs="Times New Roman"/>
                <w:kern w:val="0"/>
                <w:sz w:val="28"/>
                <w:szCs w:val="28"/>
              </w:rPr>
              <w:t>法人代表（签章）：</w:t>
            </w:r>
          </w:p>
          <w:p>
            <w:pPr>
              <w:pStyle w:val="4"/>
              <w:spacing w:before="0" w:beforeAutospacing="0" w:after="0" w:afterAutospacing="0" w:line="600" w:lineRule="exact"/>
              <w:ind w:firstLine="560" w:firstLineChars="200"/>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牵头单位（盖章）</w:t>
            </w:r>
          </w:p>
          <w:p>
            <w:pPr>
              <w:pStyle w:val="4"/>
              <w:spacing w:before="0" w:beforeAutospacing="0" w:after="0" w:afterAutospacing="0" w:line="600" w:lineRule="exact"/>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年    月     日</w:t>
            </w:r>
          </w:p>
          <w:p>
            <w:pPr>
              <w:pStyle w:val="4"/>
              <w:spacing w:before="0" w:beforeAutospacing="0" w:after="0" w:afterAutospacing="0" w:line="600" w:lineRule="exact"/>
              <w:rPr>
                <w:rFonts w:ascii="仿宋_GB2312" w:hAnsi="仿宋_GB2312" w:eastAsia="仿宋_GB2312" w:cs="仿宋_GB2312"/>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pStyle w:val="4"/>
              <w:spacing w:before="0" w:beforeAutospacing="0" w:after="0" w:afterAutospacing="0" w:line="600" w:lineRule="exact"/>
              <w:rPr>
                <w:rFonts w:ascii="仿宋_GB2312" w:hAnsi="仿宋_GB2312" w:eastAsia="仿宋_GB2312" w:cs="仿宋_GB2312"/>
                <w:color w:val="000000"/>
                <w:kern w:val="2"/>
                <w:sz w:val="28"/>
                <w:szCs w:val="28"/>
              </w:rPr>
            </w:pPr>
          </w:p>
          <w:p>
            <w:pPr>
              <w:pStyle w:val="4"/>
              <w:spacing w:before="0" w:beforeAutospacing="0" w:after="0" w:afterAutospacing="0" w:line="600" w:lineRule="exact"/>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县级市（区）科技局审核意见：</w:t>
            </w:r>
          </w:p>
          <w:p>
            <w:pPr>
              <w:pStyle w:val="4"/>
              <w:spacing w:before="0" w:beforeAutospacing="0" w:after="0" w:afterAutospacing="0" w:line="600" w:lineRule="exact"/>
              <w:rPr>
                <w:rFonts w:ascii="仿宋_GB2312" w:hAnsi="仿宋_GB2312" w:eastAsia="仿宋_GB2312" w:cs="仿宋_GB2312"/>
                <w:color w:val="000000"/>
                <w:kern w:val="2"/>
                <w:sz w:val="28"/>
                <w:szCs w:val="28"/>
              </w:rPr>
            </w:pPr>
          </w:p>
          <w:p>
            <w:pPr>
              <w:pStyle w:val="4"/>
              <w:spacing w:before="0" w:beforeAutospacing="0" w:after="0" w:afterAutospacing="0" w:line="600" w:lineRule="exact"/>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（盖章）</w:t>
            </w:r>
          </w:p>
          <w:p>
            <w:pPr>
              <w:pStyle w:val="4"/>
              <w:spacing w:before="0" w:beforeAutospacing="0" w:after="0" w:afterAutospacing="0" w:line="600" w:lineRule="exact"/>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A97FE8"/>
    <w:multiLevelType w:val="singleLevel"/>
    <w:tmpl w:val="F7A97F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1ZTcxOGExODNmOWQ2NDJjYjZkMjYzNTU4ZDk4ZDIifQ=="/>
  </w:docVars>
  <w:rsids>
    <w:rsidRoot w:val="00201CBB"/>
    <w:rsid w:val="000269EA"/>
    <w:rsid w:val="00080FF5"/>
    <w:rsid w:val="000B07C7"/>
    <w:rsid w:val="000B1B59"/>
    <w:rsid w:val="00125CF6"/>
    <w:rsid w:val="00146BAA"/>
    <w:rsid w:val="00184AB5"/>
    <w:rsid w:val="00193B6A"/>
    <w:rsid w:val="001B6B4F"/>
    <w:rsid w:val="001C6D87"/>
    <w:rsid w:val="001D433D"/>
    <w:rsid w:val="00201CBB"/>
    <w:rsid w:val="00247399"/>
    <w:rsid w:val="002B17AE"/>
    <w:rsid w:val="002D17C2"/>
    <w:rsid w:val="003670EE"/>
    <w:rsid w:val="00392382"/>
    <w:rsid w:val="003B1393"/>
    <w:rsid w:val="003E3AF2"/>
    <w:rsid w:val="004270D4"/>
    <w:rsid w:val="00427330"/>
    <w:rsid w:val="004745A7"/>
    <w:rsid w:val="004A2019"/>
    <w:rsid w:val="00523827"/>
    <w:rsid w:val="00557B87"/>
    <w:rsid w:val="00687DE3"/>
    <w:rsid w:val="006A54ED"/>
    <w:rsid w:val="006B478A"/>
    <w:rsid w:val="006F43F1"/>
    <w:rsid w:val="00721930"/>
    <w:rsid w:val="007322C2"/>
    <w:rsid w:val="007726EB"/>
    <w:rsid w:val="00795261"/>
    <w:rsid w:val="00801D7D"/>
    <w:rsid w:val="008A00A2"/>
    <w:rsid w:val="008E2211"/>
    <w:rsid w:val="00907824"/>
    <w:rsid w:val="009E143F"/>
    <w:rsid w:val="009E28DD"/>
    <w:rsid w:val="00A77C8B"/>
    <w:rsid w:val="00A92BC7"/>
    <w:rsid w:val="00AA0E33"/>
    <w:rsid w:val="00AB0C45"/>
    <w:rsid w:val="00AB2932"/>
    <w:rsid w:val="00AC6698"/>
    <w:rsid w:val="00B00B18"/>
    <w:rsid w:val="00B84EB3"/>
    <w:rsid w:val="00BA5049"/>
    <w:rsid w:val="00BE3729"/>
    <w:rsid w:val="00C07724"/>
    <w:rsid w:val="00C90D03"/>
    <w:rsid w:val="00D77280"/>
    <w:rsid w:val="00E04B93"/>
    <w:rsid w:val="00E1715C"/>
    <w:rsid w:val="00E22009"/>
    <w:rsid w:val="00E578A2"/>
    <w:rsid w:val="00F15023"/>
    <w:rsid w:val="00F2347C"/>
    <w:rsid w:val="00F4112E"/>
    <w:rsid w:val="00F66776"/>
    <w:rsid w:val="00FB3594"/>
    <w:rsid w:val="00FD0412"/>
    <w:rsid w:val="00FD4C4E"/>
    <w:rsid w:val="00FD5A55"/>
    <w:rsid w:val="057C4B29"/>
    <w:rsid w:val="0A6847AD"/>
    <w:rsid w:val="0C05708F"/>
    <w:rsid w:val="11D746CA"/>
    <w:rsid w:val="582761ED"/>
    <w:rsid w:val="6A9B1AF9"/>
    <w:rsid w:val="7B984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1037</Words>
  <Characters>1047</Characters>
  <Lines>9</Lines>
  <Paragraphs>2</Paragraphs>
  <TotalTime>6</TotalTime>
  <ScaleCrop>false</ScaleCrop>
  <LinksUpToDate>false</LinksUpToDate>
  <CharactersWithSpaces>1415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2021-07-20T08:22:00Z</dcterms:created>
  <dc:creator>adminss</dc:creator>
  <cp:lastModifiedBy>渡劫</cp:lastModifiedBy>
  <cp:lastPrinted>2022-04-27T03:31:00Z</cp:lastPrinted>
  <dcterms:modified xsi:type="dcterms:W3CDTF">2022-10-11T09:54:18Z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27334B9E62B94C479A824B4B6BC7E9F0</vt:lpwstr>
  </property>
</Properties>
</file>