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56" w:rsidRDefault="008335C1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黑体" w:hint="eastAsia"/>
          <w:color w:val="000000"/>
          <w:kern w:val="0"/>
          <w:sz w:val="32"/>
          <w:szCs w:val="32"/>
          <w:lang w:bidi="ar"/>
        </w:rPr>
        <w:t>：</w:t>
      </w:r>
    </w:p>
    <w:p w:rsidR="00892256" w:rsidRDefault="008335C1">
      <w:pPr>
        <w:spacing w:line="560" w:lineRule="exact"/>
        <w:jc w:val="center"/>
        <w:rPr>
          <w:rFonts w:ascii="方正小标宋简体" w:eastAsia="方正小标宋简体" w:hAnsi="方正小标宋简体" w:cs="黑体"/>
          <w:color w:val="000000"/>
          <w:kern w:val="0"/>
          <w:sz w:val="44"/>
          <w:szCs w:val="36"/>
          <w:lang w:bidi="ar"/>
        </w:rPr>
      </w:pPr>
      <w:r>
        <w:rPr>
          <w:rFonts w:ascii="方正小标宋简体" w:eastAsia="方正小标宋简体" w:hAnsi="方正小标宋简体" w:cs="黑体" w:hint="eastAsia"/>
          <w:color w:val="000000"/>
          <w:kern w:val="0"/>
          <w:sz w:val="44"/>
          <w:szCs w:val="36"/>
          <w:lang w:bidi="ar"/>
        </w:rPr>
        <w:t>第二批张家港市农村房屋本土设计师</w:t>
      </w:r>
    </w:p>
    <w:p w:rsidR="00892256" w:rsidRDefault="008335C1">
      <w:pPr>
        <w:spacing w:line="560" w:lineRule="exact"/>
        <w:jc w:val="center"/>
        <w:rPr>
          <w:rFonts w:ascii="方正小标宋简体" w:eastAsia="方正小标宋简体" w:hAnsi="方正小标宋简体" w:cs="黑体"/>
          <w:color w:val="000000"/>
          <w:kern w:val="0"/>
          <w:sz w:val="44"/>
          <w:szCs w:val="36"/>
          <w:lang w:bidi="ar"/>
        </w:rPr>
      </w:pPr>
      <w:r>
        <w:rPr>
          <w:rFonts w:ascii="方正小标宋简体" w:eastAsia="方正小标宋简体" w:hAnsi="方正小标宋简体" w:cs="黑体" w:hint="eastAsia"/>
          <w:color w:val="000000"/>
          <w:kern w:val="0"/>
          <w:sz w:val="44"/>
          <w:szCs w:val="36"/>
          <w:lang w:bidi="ar"/>
        </w:rPr>
        <w:t>名录库拟入选名单</w:t>
      </w:r>
    </w:p>
    <w:p w:rsidR="00892256" w:rsidRDefault="00892256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tbl>
      <w:tblPr>
        <w:tblW w:w="5028" w:type="pct"/>
        <w:tblLook w:val="04A0" w:firstRow="1" w:lastRow="0" w:firstColumn="1" w:lastColumn="0" w:noHBand="0" w:noVBand="1"/>
      </w:tblPr>
      <w:tblGrid>
        <w:gridCol w:w="998"/>
        <w:gridCol w:w="1234"/>
        <w:gridCol w:w="5099"/>
        <w:gridCol w:w="1780"/>
      </w:tblGrid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892256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一、建筑设计专业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根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苏州江南意造建筑设计有限公司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高级工程师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李小军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江苏豪斯建设工程有限公司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高级工程师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林倍乐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江苏同顺建筑设计研究院有限公司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中级工程师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王林卫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张家港市建筑设计研究院有限责任公司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中级工程师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王夏鑫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中外建工程设计与顾问有限公司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中级工程师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张惜春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上海昔晟建筑设计有限公司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高级工程师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赵智锋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苏州凡森规划建筑设计有限公司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中级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工程师</w:t>
            </w:r>
          </w:p>
        </w:tc>
      </w:tr>
      <w:tr w:rsidR="00892256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二、结构设计专业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何玉发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江苏同顺建筑设计研究院有限公司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高级工程师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李定林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江苏创佳装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饰设计工程有限公司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中级工程师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施天民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江苏同顺建筑设计研究院有限公司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高级工程师</w:t>
            </w:r>
          </w:p>
        </w:tc>
      </w:tr>
      <w:tr w:rsidR="00892256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三、水电气专业</w:t>
            </w:r>
          </w:p>
        </w:tc>
      </w:tr>
      <w:tr w:rsidR="00892256">
        <w:trPr>
          <w:trHeight w:val="56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袁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宁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江苏同顺建筑设计研究院有限公司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256" w:rsidRDefault="00833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中级工程师</w:t>
            </w:r>
          </w:p>
        </w:tc>
      </w:tr>
      <w:tr w:rsidR="00892256">
        <w:trPr>
          <w:trHeight w:val="35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256" w:rsidRDefault="008335C1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注：按姓名拼音顺序排序。</w:t>
            </w:r>
          </w:p>
        </w:tc>
      </w:tr>
    </w:tbl>
    <w:p w:rsidR="00892256" w:rsidRDefault="00892256"/>
    <w:sectPr w:rsidR="0089225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ZTkwOTI1YzQ0OTFmMzA1YjQ2ZTMxNjBhMWI5NjMifQ=="/>
  </w:docVars>
  <w:rsids>
    <w:rsidRoot w:val="456D103F"/>
    <w:rsid w:val="001B663C"/>
    <w:rsid w:val="00230B90"/>
    <w:rsid w:val="002B5462"/>
    <w:rsid w:val="005903EC"/>
    <w:rsid w:val="008335C1"/>
    <w:rsid w:val="00892256"/>
    <w:rsid w:val="00DE05FB"/>
    <w:rsid w:val="0A2C2E23"/>
    <w:rsid w:val="0B3A58D7"/>
    <w:rsid w:val="0F874BD2"/>
    <w:rsid w:val="1B7B152D"/>
    <w:rsid w:val="1FC545F0"/>
    <w:rsid w:val="1FD30B5D"/>
    <w:rsid w:val="456D103F"/>
    <w:rsid w:val="488D1977"/>
    <w:rsid w:val="77F87169"/>
    <w:rsid w:val="7E3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</dc:creator>
  <cp:lastModifiedBy>xb21cn</cp:lastModifiedBy>
  <cp:revision>2</cp:revision>
  <cp:lastPrinted>2022-03-18T02:47:00Z</cp:lastPrinted>
  <dcterms:created xsi:type="dcterms:W3CDTF">2023-03-17T03:50:00Z</dcterms:created>
  <dcterms:modified xsi:type="dcterms:W3CDTF">2023-03-17T03:50:00Z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84CE43A40684492EAEFBB87B8E8F5007</vt:lpwstr>
  </property>
</Properties>
</file>